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8C22" w14:textId="795C615A" w:rsidR="00ED6C2E" w:rsidRDefault="008872B6" w:rsidP="00ED6C2E">
      <w:pPr>
        <w:ind w:left="-567"/>
        <w:rPr>
          <w:rFonts w:ascii="Calibri" w:hAnsi="Calibri"/>
          <w:b/>
        </w:rPr>
      </w:pPr>
      <w:r>
        <w:rPr>
          <w:rFonts w:ascii="Calibri" w:hAnsi="Calibri"/>
          <w:b/>
        </w:rPr>
        <w:t>6.</w:t>
      </w:r>
      <w:r w:rsidR="00ED6C2E" w:rsidRPr="00D9105E">
        <w:rPr>
          <w:rFonts w:ascii="Calibri" w:hAnsi="Calibri"/>
          <w:b/>
        </w:rPr>
        <w:t xml:space="preserve"> </w:t>
      </w:r>
      <w:r w:rsidR="00ED6C2E">
        <w:rPr>
          <w:rFonts w:ascii="Calibri" w:hAnsi="Calibri"/>
          <w:b/>
        </w:rPr>
        <w:t>Bell’s Palsy</w:t>
      </w:r>
    </w:p>
    <w:p w14:paraId="775EBB9B" w14:textId="77777777" w:rsidR="00ED6C2E" w:rsidRPr="006F08FA" w:rsidRDefault="00ED6C2E" w:rsidP="00ED6C2E">
      <w:pPr>
        <w:ind w:left="-567"/>
        <w:rPr>
          <w:rFonts w:ascii="Calibri" w:hAnsi="Calibri"/>
          <w:b/>
          <w:sz w:val="22"/>
          <w:szCs w:val="22"/>
        </w:rPr>
      </w:pPr>
    </w:p>
    <w:p w14:paraId="04D7099E" w14:textId="0473C9A1" w:rsidR="00EC03E2" w:rsidRDefault="00ED6C2E" w:rsidP="00EC03E2">
      <w:pPr>
        <w:ind w:left="-567"/>
        <w:rPr>
          <w:rFonts w:ascii="Calibri" w:hAnsi="Calibri"/>
          <w:sz w:val="22"/>
          <w:szCs w:val="22"/>
        </w:rPr>
      </w:pPr>
      <w:r w:rsidRPr="006F08FA">
        <w:rPr>
          <w:rFonts w:ascii="Calibri" w:hAnsi="Calibri"/>
          <w:sz w:val="22"/>
          <w:szCs w:val="22"/>
        </w:rPr>
        <w:t>This quick reference guide</w:t>
      </w:r>
      <w:r w:rsidR="008872B6">
        <w:rPr>
          <w:rFonts w:ascii="Calibri" w:hAnsi="Calibri"/>
          <w:sz w:val="22"/>
          <w:szCs w:val="22"/>
        </w:rPr>
        <w:t xml:space="preserve">line </w:t>
      </w:r>
      <w:r w:rsidRPr="006F08FA">
        <w:rPr>
          <w:rFonts w:ascii="Calibri" w:hAnsi="Calibri"/>
          <w:sz w:val="22"/>
          <w:szCs w:val="22"/>
        </w:rPr>
        <w:t xml:space="preserve">is based on </w:t>
      </w:r>
      <w:r>
        <w:rPr>
          <w:rFonts w:ascii="Calibri" w:hAnsi="Calibri"/>
          <w:sz w:val="22"/>
          <w:szCs w:val="22"/>
        </w:rPr>
        <w:t>the NICE Clinical Knowledge Summary</w:t>
      </w:r>
      <w:r w:rsidR="004D4063">
        <w:rPr>
          <w:rFonts w:ascii="Calibri" w:hAnsi="Calibri"/>
          <w:sz w:val="22"/>
          <w:szCs w:val="22"/>
        </w:rPr>
        <w:t xml:space="preserve"> Bell’s Palsy -</w:t>
      </w:r>
      <w:r>
        <w:rPr>
          <w:rFonts w:ascii="Calibri" w:hAnsi="Calibri"/>
          <w:sz w:val="22"/>
          <w:szCs w:val="22"/>
        </w:rPr>
        <w:t xml:space="preserve"> </w:t>
      </w:r>
      <w:hyperlink r:id="rId5" w:anchor="!topicsummary" w:history="1">
        <w:r w:rsidRPr="00A22EBF">
          <w:rPr>
            <w:rStyle w:val="Hyperlink"/>
            <w:rFonts w:ascii="Calibri" w:hAnsi="Calibri"/>
            <w:sz w:val="22"/>
            <w:szCs w:val="22"/>
          </w:rPr>
          <w:t>http://cks.nice.org.uk/bells-palsy#!topicsummary</w:t>
        </w:r>
      </w:hyperlink>
      <w:r>
        <w:rPr>
          <w:rFonts w:ascii="Calibri" w:hAnsi="Calibri"/>
          <w:sz w:val="22"/>
          <w:szCs w:val="22"/>
        </w:rPr>
        <w:t xml:space="preserve"> </w:t>
      </w:r>
    </w:p>
    <w:p w14:paraId="48989803" w14:textId="550B6D44" w:rsidR="00ED6C2E" w:rsidRDefault="00ED6C2E" w:rsidP="00ED6C2E">
      <w:pPr>
        <w:ind w:left="-567"/>
        <w:rPr>
          <w:rFonts w:ascii="Calibri" w:hAnsi="Calibri"/>
          <w:sz w:val="22"/>
          <w:szCs w:val="22"/>
        </w:rPr>
      </w:pPr>
    </w:p>
    <w:p w14:paraId="210C8BF9" w14:textId="487C7BF6" w:rsidR="00ED6C2E" w:rsidRDefault="008872B6" w:rsidP="00ED6C2E">
      <w:pPr>
        <w:ind w:left="-567"/>
        <w:rPr>
          <w:rFonts w:ascii="Calibri" w:hAnsi="Calibri"/>
          <w:sz w:val="22"/>
          <w:szCs w:val="22"/>
        </w:rPr>
      </w:pPr>
      <w:r>
        <w:rPr>
          <w:rFonts w:asciiTheme="minorHAnsi" w:eastAsia="Times New Roman"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4E909E8A" wp14:editId="4E8C4B25">
                <wp:simplePos x="0" y="0"/>
                <wp:positionH relativeFrom="column">
                  <wp:posOffset>3415775</wp:posOffset>
                </wp:positionH>
                <wp:positionV relativeFrom="paragraph">
                  <wp:posOffset>106728</wp:posOffset>
                </wp:positionV>
                <wp:extent cx="597005" cy="513877"/>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7005" cy="513877"/>
                        </a:xfrm>
                        <a:prstGeom prst="rect">
                          <a:avLst/>
                        </a:prstGeom>
                        <a:solidFill>
                          <a:schemeClr val="lt1"/>
                        </a:solidFill>
                        <a:ln w="6350">
                          <a:noFill/>
                        </a:ln>
                      </wps:spPr>
                      <wps:txbx>
                        <w:txbxContent>
                          <w:p w14:paraId="684EB95C" w14:textId="77777777" w:rsidR="008872B6" w:rsidRDefault="008872B6" w:rsidP="008872B6">
                            <w:r w:rsidRPr="003F590F">
                              <w:rPr>
                                <w:noProof/>
                                <w:sz w:val="22"/>
                                <w:szCs w:val="22"/>
                              </w:rPr>
                              <w:drawing>
                                <wp:inline distT="0" distB="0" distL="0" distR="0" wp14:anchorId="76205411" wp14:editId="5145FB79">
                                  <wp:extent cx="423194" cy="423194"/>
                                  <wp:effectExtent l="0" t="0" r="0" b="0"/>
                                  <wp:docPr id="34" name="Graphic 3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7954" cy="427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09E8A" id="_x0000_t202" coordsize="21600,21600" o:spt="202" path="m,l,21600r21600,l21600,xe">
                <v:stroke joinstyle="miter"/>
                <v:path gradientshapeok="t" o:connecttype="rect"/>
              </v:shapetype>
              <v:shape id="Text Box 33" o:spid="_x0000_s1026" type="#_x0000_t202" style="position:absolute;left:0;text-align:left;margin-left:268.95pt;margin-top:8.4pt;width:47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" fillcolor="white [3201]" stroked="f" strokeweight=".5pt">
                <v:textbox>
                  <w:txbxContent>
                    <w:p w14:paraId="684EB95C" w14:textId="77777777" w:rsidR="008872B6" w:rsidRDefault="008872B6" w:rsidP="008872B6">
                      <w:r w:rsidRPr="003F590F">
                        <w:rPr>
                          <w:noProof/>
                          <w:sz w:val="22"/>
                          <w:szCs w:val="22"/>
                        </w:rPr>
                        <w:drawing>
                          <wp:inline distT="0" distB="0" distL="0" distR="0" wp14:anchorId="76205411" wp14:editId="5145FB79">
                            <wp:extent cx="423194" cy="423194"/>
                            <wp:effectExtent l="0" t="0" r="0" b="0"/>
                            <wp:docPr id="34" name="Graphic 3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7954" cy="427954"/>
                                    </a:xfrm>
                                    <a:prstGeom prst="rect">
                                      <a:avLst/>
                                    </a:prstGeom>
                                  </pic:spPr>
                                </pic:pic>
                              </a:graphicData>
                            </a:graphic>
                          </wp:inline>
                        </w:drawing>
                      </w:r>
                    </w:p>
                  </w:txbxContent>
                </v:textbox>
              </v:shape>
            </w:pict>
          </mc:Fallback>
        </mc:AlternateContent>
      </w:r>
      <w:r w:rsidR="00EC03E2" w:rsidRPr="00ED6C2E">
        <w:rPr>
          <w:rFonts w:ascii="Calibri" w:hAnsi="Calibri"/>
          <w:noProof/>
          <w:sz w:val="22"/>
          <w:szCs w:val="22"/>
          <w:lang w:val="en-US"/>
        </w:rPr>
        <mc:AlternateContent>
          <mc:Choice Requires="wps">
            <w:drawing>
              <wp:anchor distT="0" distB="0" distL="114300" distR="114300" simplePos="0" relativeHeight="251656192" behindDoc="0" locked="0" layoutInCell="1" allowOverlap="1" wp14:anchorId="39E08169" wp14:editId="74D172C2">
                <wp:simplePos x="0" y="0"/>
                <wp:positionH relativeFrom="column">
                  <wp:posOffset>1692797</wp:posOffset>
                </wp:positionH>
                <wp:positionV relativeFrom="paragraph">
                  <wp:posOffset>37586</wp:posOffset>
                </wp:positionV>
                <wp:extent cx="1654810" cy="705718"/>
                <wp:effectExtent l="0" t="0" r="2159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705718"/>
                        </a:xfrm>
                        <a:prstGeom prst="rect">
                          <a:avLst/>
                        </a:prstGeom>
                        <a:solidFill>
                          <a:srgbClr val="FFFFFF"/>
                        </a:solidFill>
                        <a:ln w="9525">
                          <a:solidFill>
                            <a:srgbClr val="000000"/>
                          </a:solidFill>
                          <a:miter lim="800000"/>
                          <a:headEnd/>
                          <a:tailEnd/>
                        </a:ln>
                      </wps:spPr>
                      <wps:txbx>
                        <w:txbxContent>
                          <w:p w14:paraId="08C118E2" w14:textId="77777777" w:rsidR="009E378D" w:rsidRDefault="009E378D" w:rsidP="00ED6C2E">
                            <w:pPr>
                              <w:jc w:val="center"/>
                              <w:rPr>
                                <w:rFonts w:asciiTheme="minorHAnsi" w:hAnsiTheme="minorHAnsi" w:cstheme="minorHAnsi"/>
                              </w:rPr>
                            </w:pPr>
                            <w:r>
                              <w:rPr>
                                <w:rFonts w:asciiTheme="minorHAnsi" w:hAnsiTheme="minorHAnsi" w:cstheme="minorHAnsi"/>
                              </w:rPr>
                              <w:t xml:space="preserve">Acute onset LMN </w:t>
                            </w:r>
                          </w:p>
                          <w:p w14:paraId="72E43CC3" w14:textId="77777777" w:rsidR="009E378D" w:rsidRPr="00ED6C2E" w:rsidRDefault="009E378D" w:rsidP="00ED6C2E">
                            <w:pPr>
                              <w:jc w:val="center"/>
                              <w:rPr>
                                <w:rFonts w:asciiTheme="minorHAnsi" w:hAnsiTheme="minorHAnsi" w:cstheme="minorHAnsi"/>
                              </w:rPr>
                            </w:pPr>
                            <w:r>
                              <w:rPr>
                                <w:rFonts w:asciiTheme="minorHAnsi" w:hAnsiTheme="minorHAnsi" w:cstheme="minorHAnsi"/>
                              </w:rPr>
                              <w:t>7</w:t>
                            </w:r>
                            <w:r w:rsidRPr="00ED6C2E">
                              <w:rPr>
                                <w:rFonts w:asciiTheme="minorHAnsi" w:hAnsiTheme="minorHAnsi" w:cstheme="minorHAnsi"/>
                                <w:vertAlign w:val="superscript"/>
                              </w:rPr>
                              <w:t>th</w:t>
                            </w:r>
                            <w:r>
                              <w:rPr>
                                <w:rFonts w:asciiTheme="minorHAnsi" w:hAnsiTheme="minorHAnsi" w:cstheme="minorHAnsi"/>
                              </w:rPr>
                              <w:t xml:space="preserve"> nerve palsy – and nothing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08169" id="Text Box 2" o:spid="_x0000_s1027" type="#_x0000_t202" style="position:absolute;left:0;text-align:left;margin-left:133.3pt;margin-top:2.95pt;width:130.3pt;height:5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">
                <v:textbox>
                  <w:txbxContent>
                    <w:p w14:paraId="08C118E2" w14:textId="77777777" w:rsidR="009E378D" w:rsidRDefault="009E378D" w:rsidP="00ED6C2E">
                      <w:pPr>
                        <w:jc w:val="center"/>
                        <w:rPr>
                          <w:rFonts w:asciiTheme="minorHAnsi" w:hAnsiTheme="minorHAnsi" w:cstheme="minorHAnsi"/>
                        </w:rPr>
                      </w:pPr>
                      <w:r>
                        <w:rPr>
                          <w:rFonts w:asciiTheme="minorHAnsi" w:hAnsiTheme="minorHAnsi" w:cstheme="minorHAnsi"/>
                        </w:rPr>
                        <w:t xml:space="preserve">Acute onset LMN </w:t>
                      </w:r>
                    </w:p>
                    <w:p w14:paraId="72E43CC3" w14:textId="77777777" w:rsidR="009E378D" w:rsidRPr="00ED6C2E" w:rsidRDefault="009E378D" w:rsidP="00ED6C2E">
                      <w:pPr>
                        <w:jc w:val="center"/>
                        <w:rPr>
                          <w:rFonts w:asciiTheme="minorHAnsi" w:hAnsiTheme="minorHAnsi" w:cstheme="minorHAnsi"/>
                        </w:rPr>
                      </w:pPr>
                      <w:r>
                        <w:rPr>
                          <w:rFonts w:asciiTheme="minorHAnsi" w:hAnsiTheme="minorHAnsi" w:cstheme="minorHAnsi"/>
                        </w:rPr>
                        <w:t>7</w:t>
                      </w:r>
                      <w:r w:rsidRPr="00ED6C2E">
                        <w:rPr>
                          <w:rFonts w:asciiTheme="minorHAnsi" w:hAnsiTheme="minorHAnsi" w:cstheme="minorHAnsi"/>
                          <w:vertAlign w:val="superscript"/>
                        </w:rPr>
                        <w:t>th</w:t>
                      </w:r>
                      <w:r>
                        <w:rPr>
                          <w:rFonts w:asciiTheme="minorHAnsi" w:hAnsiTheme="minorHAnsi" w:cstheme="minorHAnsi"/>
                        </w:rPr>
                        <w:t xml:space="preserve"> nerve palsy – and nothing else</w:t>
                      </w:r>
                    </w:p>
                  </w:txbxContent>
                </v:textbox>
              </v:shape>
            </w:pict>
          </mc:Fallback>
        </mc:AlternateContent>
      </w:r>
    </w:p>
    <w:p w14:paraId="7962A3F9" w14:textId="200C1EC4" w:rsidR="00ED6C2E" w:rsidRDefault="00ED6C2E" w:rsidP="00ED6C2E">
      <w:pPr>
        <w:ind w:left="-567"/>
        <w:rPr>
          <w:rFonts w:ascii="Calibri" w:hAnsi="Calibri"/>
          <w:sz w:val="22"/>
          <w:szCs w:val="22"/>
        </w:rPr>
      </w:pPr>
    </w:p>
    <w:p w14:paraId="58398376" w14:textId="2C5CD14C" w:rsidR="00ED6C2E" w:rsidRDefault="00ED6C2E" w:rsidP="00ED6C2E">
      <w:pPr>
        <w:ind w:left="-567"/>
        <w:rPr>
          <w:rFonts w:ascii="Calibri" w:hAnsi="Calibri"/>
          <w:sz w:val="22"/>
          <w:szCs w:val="22"/>
        </w:rPr>
      </w:pPr>
    </w:p>
    <w:p w14:paraId="31753762" w14:textId="29015073" w:rsidR="00ED6C2E" w:rsidRDefault="00ED6C2E" w:rsidP="00ED6C2E">
      <w:pPr>
        <w:ind w:left="-567"/>
        <w:rPr>
          <w:rFonts w:ascii="Calibri" w:hAnsi="Calibri"/>
          <w:sz w:val="22"/>
          <w:szCs w:val="22"/>
        </w:rPr>
      </w:pPr>
    </w:p>
    <w:p w14:paraId="78DA8B8E" w14:textId="6AAC7710" w:rsidR="00ED6C2E" w:rsidRDefault="00B356A2" w:rsidP="00ED6C2E">
      <w:pPr>
        <w:ind w:left="-567"/>
        <w:rPr>
          <w:rFonts w:ascii="Calibri" w:hAnsi="Calibri"/>
          <w:sz w:val="22"/>
          <w:szCs w:val="22"/>
        </w:rPr>
      </w:pPr>
      <w:r>
        <w:rPr>
          <w:rFonts w:asciiTheme="minorHAnsi" w:eastAsia="Times New Roman" w:hAnsiTheme="minorHAnsi" w:cstheme="minorHAnsi"/>
          <w:noProof/>
          <w:sz w:val="22"/>
          <w:szCs w:val="22"/>
          <w:lang w:eastAsia="en-GB"/>
        </w:rPr>
        <mc:AlternateContent>
          <mc:Choice Requires="wps">
            <w:drawing>
              <wp:anchor distT="0" distB="0" distL="114300" distR="114300" simplePos="0" relativeHeight="251685888" behindDoc="0" locked="0" layoutInCell="1" allowOverlap="1" wp14:anchorId="3835B18C" wp14:editId="69E9D0D4">
                <wp:simplePos x="0" y="0"/>
                <wp:positionH relativeFrom="column">
                  <wp:posOffset>4586620</wp:posOffset>
                </wp:positionH>
                <wp:positionV relativeFrom="paragraph">
                  <wp:posOffset>89298</wp:posOffset>
                </wp:positionV>
                <wp:extent cx="618652" cy="566777"/>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18652" cy="566777"/>
                        </a:xfrm>
                        <a:prstGeom prst="rect">
                          <a:avLst/>
                        </a:prstGeom>
                        <a:noFill/>
                        <a:ln w="6350">
                          <a:noFill/>
                        </a:ln>
                      </wps:spPr>
                      <wps:txbx>
                        <w:txbxContent>
                          <w:p w14:paraId="2B360EDB" w14:textId="77777777" w:rsidR="00B356A2" w:rsidRDefault="00B356A2" w:rsidP="00B356A2">
                            <w:r w:rsidRPr="003F590F">
                              <w:rPr>
                                <w:noProof/>
                                <w:sz w:val="22"/>
                                <w:szCs w:val="22"/>
                              </w:rPr>
                              <w:drawing>
                                <wp:inline distT="0" distB="0" distL="0" distR="0" wp14:anchorId="05CBA68C" wp14:editId="4806220A">
                                  <wp:extent cx="422910" cy="422910"/>
                                  <wp:effectExtent l="0" t="0" r="0" b="0"/>
                                  <wp:docPr id="36" name="Graphic 3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aised hand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5768" cy="4357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B18C" id="Text Box 32" o:spid="_x0000_s1028" type="#_x0000_t202" style="position:absolute;left:0;text-align:left;margin-left:361.15pt;margin-top:7.05pt;width:48.7pt;height:4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" filled="f" stroked="f" strokeweight=".5pt">
                <v:textbox>
                  <w:txbxContent>
                    <w:p w14:paraId="2B360EDB" w14:textId="77777777" w:rsidR="00B356A2" w:rsidRDefault="00B356A2" w:rsidP="00B356A2">
                      <w:r w:rsidRPr="003F590F">
                        <w:rPr>
                          <w:noProof/>
                          <w:sz w:val="22"/>
                          <w:szCs w:val="22"/>
                        </w:rPr>
                        <w:drawing>
                          <wp:inline distT="0" distB="0" distL="0" distR="0" wp14:anchorId="05CBA68C" wp14:editId="4806220A">
                            <wp:extent cx="422910" cy="422910"/>
                            <wp:effectExtent l="0" t="0" r="0" b="0"/>
                            <wp:docPr id="36" name="Graphic 3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aised hand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5768" cy="435768"/>
                                    </a:xfrm>
                                    <a:prstGeom prst="rect">
                                      <a:avLst/>
                                    </a:prstGeom>
                                  </pic:spPr>
                                </pic:pic>
                              </a:graphicData>
                            </a:graphic>
                          </wp:inline>
                        </w:drawing>
                      </w:r>
                    </w:p>
                  </w:txbxContent>
                </v:textbox>
              </v:shape>
            </w:pict>
          </mc:Fallback>
        </mc:AlternateContent>
      </w:r>
      <w:r w:rsidR="00AE1E9A">
        <w:rPr>
          <w:noProof/>
          <w:lang w:val="en-US"/>
        </w:rPr>
        <mc:AlternateContent>
          <mc:Choice Requires="wps">
            <w:drawing>
              <wp:anchor distT="0" distB="0" distL="114300" distR="114300" simplePos="0" relativeHeight="251663360" behindDoc="0" locked="0" layoutInCell="1" allowOverlap="1" wp14:anchorId="222C5F9C" wp14:editId="1B5CA324">
                <wp:simplePos x="0" y="0"/>
                <wp:positionH relativeFrom="column">
                  <wp:posOffset>1530350</wp:posOffset>
                </wp:positionH>
                <wp:positionV relativeFrom="paragraph">
                  <wp:posOffset>61595</wp:posOffset>
                </wp:positionV>
                <wp:extent cx="995045" cy="902335"/>
                <wp:effectExtent l="38100" t="0" r="33655" b="50165"/>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902335"/>
                        </a:xfrm>
                        <a:prstGeom prst="straightConnector1">
                          <a:avLst/>
                        </a:prstGeom>
                        <a:noFill/>
                        <a:ln w="12700">
                          <a:solidFill>
                            <a:srgbClr val="000000"/>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3A5C9" id="_x0000_t32" coordsize="21600,21600" o:spt="32" o:oned="t" path="m,l21600,21600e" filled="f">
                <v:path arrowok="t" fillok="f" o:connecttype="none"/>
                <o:lock v:ext="edit" shapetype="t"/>
              </v:shapetype>
              <v:shape id="Straight Arrow Connector 2" o:spid="_x0000_s1026" type="#_x0000_t32" style="position:absolute;margin-left:120.5pt;margin-top:4.85pt;width:78.35pt;height:7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" strokeweight="1pt">
                <v:stroke endarrow="open"/>
              </v:shape>
            </w:pict>
          </mc:Fallback>
        </mc:AlternateContent>
      </w:r>
      <w:r w:rsidR="00AE1E9A">
        <w:rPr>
          <w:noProof/>
          <w:lang w:val="en-US"/>
        </w:rPr>
        <mc:AlternateContent>
          <mc:Choice Requires="wps">
            <w:drawing>
              <wp:anchor distT="0" distB="0" distL="114300" distR="114300" simplePos="0" relativeHeight="251661312" behindDoc="0" locked="0" layoutInCell="1" allowOverlap="1" wp14:anchorId="4BEB49C9" wp14:editId="1C7A7638">
                <wp:simplePos x="0" y="0"/>
                <wp:positionH relativeFrom="column">
                  <wp:posOffset>2526030</wp:posOffset>
                </wp:positionH>
                <wp:positionV relativeFrom="paragraph">
                  <wp:posOffset>61595</wp:posOffset>
                </wp:positionV>
                <wp:extent cx="1052830" cy="902335"/>
                <wp:effectExtent l="0" t="0" r="71120" b="50165"/>
                <wp:wrapNone/>
                <wp:docPr id="2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902335"/>
                        </a:xfrm>
                        <a:prstGeom prst="straightConnector1">
                          <a:avLst/>
                        </a:prstGeom>
                        <a:noFill/>
                        <a:ln w="12700">
                          <a:solidFill>
                            <a:srgbClr val="000000"/>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83BA" id="Straight Arrow Connector 3" o:spid="_x0000_s1026" type="#_x0000_t32" style="position:absolute;margin-left:198.9pt;margin-top:4.85pt;width:82.9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" strokeweight="1pt">
                <v:stroke endarrow="open"/>
              </v:shape>
            </w:pict>
          </mc:Fallback>
        </mc:AlternateContent>
      </w:r>
    </w:p>
    <w:p w14:paraId="7328C86F" w14:textId="1BD72538" w:rsidR="00ED6C2E" w:rsidRDefault="00AE1E9A" w:rsidP="00ED6C2E">
      <w:pPr>
        <w:ind w:left="-567"/>
        <w:rPr>
          <w:rFonts w:ascii="Calibri" w:hAnsi="Calibri"/>
          <w:sz w:val="22"/>
          <w:szCs w:val="22"/>
        </w:rPr>
      </w:pPr>
      <w:r w:rsidRPr="00AE1E9A">
        <w:rPr>
          <w:rFonts w:ascii="Calibri" w:hAnsi="Calibri"/>
          <w:noProof/>
          <w:sz w:val="22"/>
          <w:szCs w:val="22"/>
          <w:lang w:val="en-US"/>
        </w:rPr>
        <mc:AlternateContent>
          <mc:Choice Requires="wps">
            <w:drawing>
              <wp:anchor distT="0" distB="0" distL="114300" distR="114300" simplePos="0" relativeHeight="251665408" behindDoc="0" locked="0" layoutInCell="1" allowOverlap="1" wp14:anchorId="2115FFCA" wp14:editId="640299C2">
                <wp:simplePos x="0" y="0"/>
                <wp:positionH relativeFrom="column">
                  <wp:posOffset>3035460</wp:posOffset>
                </wp:positionH>
                <wp:positionV relativeFrom="paragraph">
                  <wp:posOffset>52882</wp:posOffset>
                </wp:positionV>
                <wp:extent cx="1886673" cy="3587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673" cy="358775"/>
                        </a:xfrm>
                        <a:prstGeom prst="rect">
                          <a:avLst/>
                        </a:prstGeom>
                        <a:noFill/>
                        <a:ln w="9525">
                          <a:noFill/>
                          <a:miter lim="800000"/>
                          <a:headEnd/>
                          <a:tailEnd/>
                        </a:ln>
                      </wps:spPr>
                      <wps:txbx>
                        <w:txbxContent>
                          <w:p w14:paraId="35C7DAD9" w14:textId="4061AFA7" w:rsidR="009E378D" w:rsidRPr="00AE1E9A" w:rsidRDefault="009E378D">
                            <w:pPr>
                              <w:rPr>
                                <w:rFonts w:asciiTheme="minorHAnsi" w:hAnsiTheme="minorHAnsi" w:cstheme="minorHAnsi"/>
                              </w:rPr>
                            </w:pPr>
                            <w:r w:rsidRPr="00AE1E9A">
                              <w:rPr>
                                <w:rFonts w:asciiTheme="minorHAnsi" w:hAnsiTheme="minorHAnsi" w:cstheme="minorHAnsi"/>
                              </w:rPr>
                              <w:t>YES</w:t>
                            </w:r>
                            <w:r>
                              <w:rPr>
                                <w:rFonts w:asciiTheme="minorHAnsi" w:hAnsiTheme="minorHAnsi" w:cstheme="minorHAnsi"/>
                              </w:rPr>
                              <w:t xml:space="preserve"> – see notes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5FFCA" id="_x0000_s1029" type="#_x0000_t202" style="position:absolute;left:0;text-align:left;margin-left:239pt;margin-top:4.15pt;width:148.5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" filled="f" stroked="f">
                <v:textbox>
                  <w:txbxContent>
                    <w:p w14:paraId="35C7DAD9" w14:textId="4061AFA7" w:rsidR="009E378D" w:rsidRPr="00AE1E9A" w:rsidRDefault="009E378D">
                      <w:pPr>
                        <w:rPr>
                          <w:rFonts w:asciiTheme="minorHAnsi" w:hAnsiTheme="minorHAnsi" w:cstheme="minorHAnsi"/>
                        </w:rPr>
                      </w:pPr>
                      <w:r w:rsidRPr="00AE1E9A">
                        <w:rPr>
                          <w:rFonts w:asciiTheme="minorHAnsi" w:hAnsiTheme="minorHAnsi" w:cstheme="minorHAnsi"/>
                        </w:rPr>
                        <w:t>YES</w:t>
                      </w:r>
                      <w:r>
                        <w:rPr>
                          <w:rFonts w:asciiTheme="minorHAnsi" w:hAnsiTheme="minorHAnsi" w:cstheme="minorHAnsi"/>
                        </w:rPr>
                        <w:t xml:space="preserve"> – see notes overleaf</w:t>
                      </w:r>
                    </w:p>
                  </w:txbxContent>
                </v:textbox>
              </v:shape>
            </w:pict>
          </mc:Fallback>
        </mc:AlternateContent>
      </w:r>
      <w:r w:rsidRPr="00AE1E9A">
        <w:rPr>
          <w:rFonts w:ascii="Calibri" w:hAnsi="Calibri"/>
          <w:noProof/>
          <w:sz w:val="22"/>
          <w:szCs w:val="22"/>
          <w:lang w:val="en-US"/>
        </w:rPr>
        <mc:AlternateContent>
          <mc:Choice Requires="wps">
            <w:drawing>
              <wp:anchor distT="0" distB="0" distL="114300" distR="114300" simplePos="0" relativeHeight="251667456" behindDoc="0" locked="0" layoutInCell="1" allowOverlap="1" wp14:anchorId="52D19C37" wp14:editId="4E62C3AB">
                <wp:simplePos x="0" y="0"/>
                <wp:positionH relativeFrom="column">
                  <wp:posOffset>1534425</wp:posOffset>
                </wp:positionH>
                <wp:positionV relativeFrom="paragraph">
                  <wp:posOffset>52094</wp:posOffset>
                </wp:positionV>
                <wp:extent cx="543560" cy="3587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8775"/>
                        </a:xfrm>
                        <a:prstGeom prst="rect">
                          <a:avLst/>
                        </a:prstGeom>
                        <a:noFill/>
                        <a:ln w="9525">
                          <a:noFill/>
                          <a:miter lim="800000"/>
                          <a:headEnd/>
                          <a:tailEnd/>
                        </a:ln>
                      </wps:spPr>
                      <wps:txbx>
                        <w:txbxContent>
                          <w:p w14:paraId="23A57A52" w14:textId="77777777" w:rsidR="009E378D" w:rsidRPr="00AE1E9A" w:rsidRDefault="009E378D" w:rsidP="00AE1E9A">
                            <w:pPr>
                              <w:rPr>
                                <w:rFonts w:asciiTheme="minorHAnsi" w:hAnsiTheme="minorHAnsi" w:cstheme="minorHAnsi"/>
                              </w:rPr>
                            </w:pPr>
                            <w:r>
                              <w:rPr>
                                <w:rFonts w:asciiTheme="minorHAnsi" w:hAnsiTheme="minorHAnsi"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19C37" id="_x0000_s1030" type="#_x0000_t202" style="position:absolute;left:0;text-align:left;margin-left:120.8pt;margin-top:4.1pt;width:42.8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" filled="f" stroked="f">
                <v:textbox>
                  <w:txbxContent>
                    <w:p w14:paraId="23A57A52" w14:textId="77777777" w:rsidR="009E378D" w:rsidRPr="00AE1E9A" w:rsidRDefault="009E378D" w:rsidP="00AE1E9A">
                      <w:pPr>
                        <w:rPr>
                          <w:rFonts w:asciiTheme="minorHAnsi" w:hAnsiTheme="minorHAnsi" w:cstheme="minorHAnsi"/>
                        </w:rPr>
                      </w:pPr>
                      <w:r>
                        <w:rPr>
                          <w:rFonts w:asciiTheme="minorHAnsi" w:hAnsiTheme="minorHAnsi" w:cstheme="minorHAnsi"/>
                        </w:rPr>
                        <w:t>NO</w:t>
                      </w:r>
                    </w:p>
                  </w:txbxContent>
                </v:textbox>
              </v:shape>
            </w:pict>
          </mc:Fallback>
        </mc:AlternateContent>
      </w:r>
    </w:p>
    <w:p w14:paraId="7E9E4248" w14:textId="4EAD41B5" w:rsidR="00ED6C2E" w:rsidRDefault="00ED6C2E" w:rsidP="00ED6C2E">
      <w:pPr>
        <w:ind w:left="-567"/>
        <w:rPr>
          <w:rFonts w:ascii="Calibri" w:hAnsi="Calibri"/>
          <w:sz w:val="22"/>
          <w:szCs w:val="22"/>
        </w:rPr>
      </w:pPr>
    </w:p>
    <w:p w14:paraId="1861BD05" w14:textId="401CD501" w:rsidR="00ED6C2E" w:rsidRDefault="00ED6C2E" w:rsidP="00ED6C2E">
      <w:pPr>
        <w:ind w:left="-567"/>
        <w:rPr>
          <w:rFonts w:ascii="Calibri" w:hAnsi="Calibri"/>
          <w:sz w:val="22"/>
          <w:szCs w:val="22"/>
        </w:rPr>
      </w:pPr>
    </w:p>
    <w:p w14:paraId="789D1BD7" w14:textId="51121317" w:rsidR="00ED6C2E" w:rsidRDefault="00ED6C2E" w:rsidP="00ED6C2E">
      <w:pPr>
        <w:ind w:left="-567"/>
        <w:rPr>
          <w:rFonts w:ascii="Calibri" w:hAnsi="Calibri"/>
          <w:sz w:val="22"/>
          <w:szCs w:val="22"/>
        </w:rPr>
      </w:pPr>
    </w:p>
    <w:p w14:paraId="3E41FBB2" w14:textId="3F6465CC" w:rsidR="00ED6C2E" w:rsidRDefault="00AE1E9A" w:rsidP="00ED6C2E">
      <w:pPr>
        <w:ind w:left="-567"/>
        <w:rPr>
          <w:rFonts w:ascii="Calibri" w:hAnsi="Calibri"/>
          <w:sz w:val="22"/>
          <w:szCs w:val="22"/>
        </w:rPr>
      </w:pPr>
      <w:r w:rsidRPr="00AE1E9A">
        <w:rPr>
          <w:rFonts w:ascii="Calibri" w:hAnsi="Calibri"/>
          <w:noProof/>
          <w:sz w:val="22"/>
          <w:szCs w:val="22"/>
          <w:lang w:val="en-US"/>
        </w:rPr>
        <mc:AlternateContent>
          <mc:Choice Requires="wps">
            <w:drawing>
              <wp:anchor distT="0" distB="0" distL="114300" distR="114300" simplePos="0" relativeHeight="251669504" behindDoc="0" locked="0" layoutInCell="1" allowOverlap="1" wp14:anchorId="3DF96138" wp14:editId="4F24768C">
                <wp:simplePos x="0" y="0"/>
                <wp:positionH relativeFrom="column">
                  <wp:posOffset>-124428</wp:posOffset>
                </wp:positionH>
                <wp:positionV relativeFrom="paragraph">
                  <wp:posOffset>134821</wp:posOffset>
                </wp:positionV>
                <wp:extent cx="2391410" cy="2048719"/>
                <wp:effectExtent l="0" t="0" r="889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048719"/>
                        </a:xfrm>
                        <a:prstGeom prst="rect">
                          <a:avLst/>
                        </a:prstGeom>
                        <a:solidFill>
                          <a:srgbClr val="FFFFFF"/>
                        </a:solidFill>
                        <a:ln w="12700">
                          <a:solidFill>
                            <a:srgbClr val="C00000"/>
                          </a:solidFill>
                          <a:miter lim="800000"/>
                          <a:headEnd/>
                          <a:tailEnd/>
                        </a:ln>
                      </wps:spPr>
                      <wps:txbx>
                        <w:txbxContent>
                          <w:p w14:paraId="598EF4A7" w14:textId="77777777" w:rsidR="009E378D" w:rsidRPr="00EF100D" w:rsidRDefault="009E378D">
                            <w:pPr>
                              <w:rPr>
                                <w:rFonts w:asciiTheme="minorHAnsi" w:hAnsiTheme="minorHAnsi" w:cstheme="minorHAnsi"/>
                                <w:b/>
                                <w:color w:val="C00000"/>
                              </w:rPr>
                            </w:pPr>
                            <w:r w:rsidRPr="00EF100D">
                              <w:rPr>
                                <w:rFonts w:asciiTheme="minorHAnsi" w:hAnsiTheme="minorHAnsi" w:cstheme="minorHAnsi"/>
                                <w:b/>
                                <w:color w:val="C00000"/>
                              </w:rPr>
                              <w:t>RED FLAGS</w:t>
                            </w:r>
                          </w:p>
                          <w:p w14:paraId="5C4CA39A" w14:textId="6D4B0DF0"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 xml:space="preserve">Gradual onset (over </w:t>
                            </w:r>
                            <w:r w:rsidR="00AD5154">
                              <w:rPr>
                                <w:rFonts w:asciiTheme="minorHAnsi" w:hAnsiTheme="minorHAnsi" w:cstheme="minorHAnsi"/>
                              </w:rPr>
                              <w:t>&gt;72hrs)</w:t>
                            </w:r>
                          </w:p>
                          <w:p w14:paraId="032D2B3B"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Other cranial nerve abnormalities</w:t>
                            </w:r>
                          </w:p>
                          <w:p w14:paraId="76E03991"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Other neurological symptoms or signs</w:t>
                            </w:r>
                          </w:p>
                          <w:p w14:paraId="130D664B"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Ipsilateral hearing loss</w:t>
                            </w:r>
                          </w:p>
                          <w:p w14:paraId="041A03F9"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Ipsilateral ear discharge</w:t>
                            </w:r>
                          </w:p>
                          <w:p w14:paraId="751707D3" w14:textId="77777777" w:rsidR="009E378D" w:rsidRPr="00AE1E9A"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Recent head trauma</w:t>
                            </w:r>
                          </w:p>
                          <w:p w14:paraId="0F94157A" w14:textId="77777777" w:rsidR="009E378D" w:rsidRDefault="009E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96138" id="_x0000_t202" coordsize="21600,21600" o:spt="202" path="m,l,21600r21600,l21600,xe">
                <v:stroke joinstyle="miter"/>
                <v:path gradientshapeok="t" o:connecttype="rect"/>
              </v:shapetype>
              <v:shape id="_x0000_s1031" type="#_x0000_t202" style="position:absolute;left:0;text-align:left;margin-left:-9.8pt;margin-top:10.6pt;width:188.3pt;height:16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" strokecolor="#c00000" strokeweight="1pt">
                <v:textbox>
                  <w:txbxContent>
                    <w:p w14:paraId="598EF4A7" w14:textId="77777777" w:rsidR="009E378D" w:rsidRPr="00EF100D" w:rsidRDefault="009E378D">
                      <w:pPr>
                        <w:rPr>
                          <w:rFonts w:asciiTheme="minorHAnsi" w:hAnsiTheme="minorHAnsi" w:cstheme="minorHAnsi"/>
                          <w:b/>
                          <w:color w:val="C00000"/>
                        </w:rPr>
                      </w:pPr>
                      <w:r w:rsidRPr="00EF100D">
                        <w:rPr>
                          <w:rFonts w:asciiTheme="minorHAnsi" w:hAnsiTheme="minorHAnsi" w:cstheme="minorHAnsi"/>
                          <w:b/>
                          <w:color w:val="C00000"/>
                        </w:rPr>
                        <w:t>RED FLAGS</w:t>
                      </w:r>
                    </w:p>
                    <w:p w14:paraId="5C4CA39A" w14:textId="6D4B0DF0"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 xml:space="preserve">Gradual onset (over </w:t>
                      </w:r>
                      <w:r w:rsidR="00AD5154">
                        <w:rPr>
                          <w:rFonts w:asciiTheme="minorHAnsi" w:hAnsiTheme="minorHAnsi" w:cstheme="minorHAnsi"/>
                        </w:rPr>
                        <w:t>&gt;72hrs)</w:t>
                      </w:r>
                    </w:p>
                    <w:p w14:paraId="032D2B3B"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Other cranial nerve abnormalities</w:t>
                      </w:r>
                    </w:p>
                    <w:p w14:paraId="76E03991"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Other neurological symptoms or signs</w:t>
                      </w:r>
                    </w:p>
                    <w:p w14:paraId="130D664B"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Ipsilateral hearing loss</w:t>
                      </w:r>
                    </w:p>
                    <w:p w14:paraId="041A03F9" w14:textId="77777777" w:rsidR="009E378D"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Ipsilateral ear discharge</w:t>
                      </w:r>
                    </w:p>
                    <w:p w14:paraId="751707D3" w14:textId="77777777" w:rsidR="009E378D" w:rsidRPr="00AE1E9A" w:rsidRDefault="009E378D" w:rsidP="00AE1E9A">
                      <w:pPr>
                        <w:pStyle w:val="ListParagraph"/>
                        <w:numPr>
                          <w:ilvl w:val="0"/>
                          <w:numId w:val="1"/>
                        </w:numPr>
                        <w:ind w:left="284" w:hanging="284"/>
                        <w:rPr>
                          <w:rFonts w:asciiTheme="minorHAnsi" w:hAnsiTheme="minorHAnsi" w:cstheme="minorHAnsi"/>
                        </w:rPr>
                      </w:pPr>
                      <w:r>
                        <w:rPr>
                          <w:rFonts w:asciiTheme="minorHAnsi" w:hAnsiTheme="minorHAnsi" w:cstheme="minorHAnsi"/>
                        </w:rPr>
                        <w:t>Recent head trauma</w:t>
                      </w:r>
                    </w:p>
                    <w:p w14:paraId="0F94157A" w14:textId="77777777" w:rsidR="009E378D" w:rsidRDefault="009E378D"/>
                  </w:txbxContent>
                </v:textbox>
              </v:shape>
            </w:pict>
          </mc:Fallback>
        </mc:AlternateContent>
      </w:r>
      <w:r w:rsidRPr="00AE1E9A">
        <w:rPr>
          <w:rFonts w:ascii="Calibri" w:hAnsi="Calibri"/>
          <w:noProof/>
          <w:sz w:val="22"/>
          <w:szCs w:val="22"/>
          <w:lang w:val="en-US"/>
        </w:rPr>
        <mc:AlternateContent>
          <mc:Choice Requires="wps">
            <w:drawing>
              <wp:anchor distT="0" distB="0" distL="114300" distR="114300" simplePos="0" relativeHeight="251671552" behindDoc="0" locked="0" layoutInCell="1" allowOverlap="1" wp14:anchorId="3E947E4C" wp14:editId="61BDFC67">
                <wp:simplePos x="0" y="0"/>
                <wp:positionH relativeFrom="column">
                  <wp:posOffset>2866390</wp:posOffset>
                </wp:positionH>
                <wp:positionV relativeFrom="paragraph">
                  <wp:posOffset>152400</wp:posOffset>
                </wp:positionV>
                <wp:extent cx="2376170" cy="674370"/>
                <wp:effectExtent l="0" t="0" r="2603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74370"/>
                        </a:xfrm>
                        <a:prstGeom prst="rect">
                          <a:avLst/>
                        </a:prstGeom>
                        <a:solidFill>
                          <a:srgbClr val="FFFFFF"/>
                        </a:solidFill>
                        <a:ln w="9525">
                          <a:solidFill>
                            <a:srgbClr val="000000"/>
                          </a:solidFill>
                          <a:miter lim="800000"/>
                          <a:headEnd/>
                          <a:tailEnd/>
                        </a:ln>
                      </wps:spPr>
                      <wps:txbx>
                        <w:txbxContent>
                          <w:p w14:paraId="4AA7766F" w14:textId="77777777" w:rsidR="009E378D" w:rsidRDefault="009E378D">
                            <w:pPr>
                              <w:rPr>
                                <w:rFonts w:asciiTheme="minorHAnsi" w:hAnsiTheme="minorHAnsi" w:cstheme="minorHAnsi"/>
                              </w:rPr>
                            </w:pPr>
                            <w:r>
                              <w:rPr>
                                <w:rFonts w:asciiTheme="minorHAnsi" w:hAnsiTheme="minorHAnsi" w:cstheme="minorHAnsi"/>
                              </w:rPr>
                              <w:t>Check the following:</w:t>
                            </w:r>
                          </w:p>
                          <w:p w14:paraId="1577579E" w14:textId="1513FEE4" w:rsidR="009E378D" w:rsidRDefault="009E378D" w:rsidP="004D4063">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FBC, </w:t>
                            </w:r>
                            <w:r w:rsidR="00B356A2">
                              <w:rPr>
                                <w:rFonts w:asciiTheme="minorHAnsi" w:hAnsiTheme="minorHAnsi" w:cstheme="minorHAnsi"/>
                              </w:rPr>
                              <w:t>g</w:t>
                            </w:r>
                            <w:r>
                              <w:rPr>
                                <w:rFonts w:asciiTheme="minorHAnsi" w:hAnsiTheme="minorHAnsi" w:cstheme="minorHAnsi"/>
                              </w:rPr>
                              <w:t>lucose, ESR</w:t>
                            </w:r>
                          </w:p>
                          <w:p w14:paraId="1E691354" w14:textId="77777777" w:rsidR="009E378D" w:rsidRPr="004D4063" w:rsidRDefault="009E378D" w:rsidP="004D4063">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Is eye care needed?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947E4C" id="_x0000_s1032" type="#_x0000_t202" style="position:absolute;left:0;text-align:left;margin-left:225.7pt;margin-top:12pt;width:187.1pt;height:53.1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">
                <v:textbox style="mso-fit-shape-to-text:t">
                  <w:txbxContent>
                    <w:p w14:paraId="4AA7766F" w14:textId="77777777" w:rsidR="009E378D" w:rsidRDefault="009E378D">
                      <w:pPr>
                        <w:rPr>
                          <w:rFonts w:asciiTheme="minorHAnsi" w:hAnsiTheme="minorHAnsi" w:cstheme="minorHAnsi"/>
                        </w:rPr>
                      </w:pPr>
                      <w:r>
                        <w:rPr>
                          <w:rFonts w:asciiTheme="minorHAnsi" w:hAnsiTheme="minorHAnsi" w:cstheme="minorHAnsi"/>
                        </w:rPr>
                        <w:t>Check the following:</w:t>
                      </w:r>
                    </w:p>
                    <w:p w14:paraId="1577579E" w14:textId="1513FEE4" w:rsidR="009E378D" w:rsidRDefault="009E378D" w:rsidP="004D4063">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FBC, </w:t>
                      </w:r>
                      <w:r w:rsidR="00B356A2">
                        <w:rPr>
                          <w:rFonts w:asciiTheme="minorHAnsi" w:hAnsiTheme="minorHAnsi" w:cstheme="minorHAnsi"/>
                        </w:rPr>
                        <w:t>g</w:t>
                      </w:r>
                      <w:r>
                        <w:rPr>
                          <w:rFonts w:asciiTheme="minorHAnsi" w:hAnsiTheme="minorHAnsi" w:cstheme="minorHAnsi"/>
                        </w:rPr>
                        <w:t>lucose, ESR</w:t>
                      </w:r>
                    </w:p>
                    <w:p w14:paraId="1E691354" w14:textId="77777777" w:rsidR="009E378D" w:rsidRPr="004D4063" w:rsidRDefault="009E378D" w:rsidP="004D4063">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Is eye care needed? </w:t>
                      </w:r>
                    </w:p>
                  </w:txbxContent>
                </v:textbox>
              </v:shape>
            </w:pict>
          </mc:Fallback>
        </mc:AlternateContent>
      </w:r>
    </w:p>
    <w:p w14:paraId="0461A76C" w14:textId="77777777" w:rsidR="00ED6C2E" w:rsidRDefault="00ED6C2E" w:rsidP="00ED6C2E">
      <w:pPr>
        <w:ind w:left="-567"/>
        <w:rPr>
          <w:rFonts w:ascii="Calibri" w:hAnsi="Calibri"/>
          <w:sz w:val="22"/>
          <w:szCs w:val="22"/>
        </w:rPr>
      </w:pPr>
    </w:p>
    <w:p w14:paraId="31607FD9" w14:textId="09BEF5F7" w:rsidR="00ED6C2E" w:rsidRDefault="00ED6C2E" w:rsidP="00ED6C2E">
      <w:pPr>
        <w:ind w:left="-567"/>
        <w:rPr>
          <w:rFonts w:ascii="Calibri" w:hAnsi="Calibri"/>
          <w:sz w:val="22"/>
          <w:szCs w:val="22"/>
        </w:rPr>
      </w:pPr>
    </w:p>
    <w:p w14:paraId="5E1588B6" w14:textId="42367B0D" w:rsidR="00ED6C2E" w:rsidRDefault="00ED6C2E" w:rsidP="00ED6C2E">
      <w:pPr>
        <w:ind w:left="-567"/>
        <w:rPr>
          <w:rFonts w:ascii="Calibri" w:hAnsi="Calibri"/>
          <w:sz w:val="22"/>
          <w:szCs w:val="22"/>
        </w:rPr>
      </w:pPr>
    </w:p>
    <w:p w14:paraId="7B2AA8FF" w14:textId="3B02A1DC" w:rsidR="00ED6C2E" w:rsidRDefault="004D4063" w:rsidP="00ED6C2E">
      <w:pPr>
        <w:ind w:left="-567"/>
        <w:rPr>
          <w:rFonts w:ascii="Calibri" w:hAnsi="Calibri"/>
          <w:sz w:val="22"/>
          <w:szCs w:val="22"/>
        </w:rPr>
      </w:pPr>
      <w:r>
        <w:rPr>
          <w:noProof/>
          <w:lang w:val="en-US"/>
        </w:rPr>
        <mc:AlternateContent>
          <mc:Choice Requires="wps">
            <w:drawing>
              <wp:anchor distT="0" distB="0" distL="114300" distR="114300" simplePos="0" relativeHeight="251677696" behindDoc="0" locked="0" layoutInCell="1" allowOverlap="1" wp14:anchorId="5088F09B" wp14:editId="30834772">
                <wp:simplePos x="0" y="0"/>
                <wp:positionH relativeFrom="column">
                  <wp:posOffset>3580130</wp:posOffset>
                </wp:positionH>
                <wp:positionV relativeFrom="paragraph">
                  <wp:posOffset>151765</wp:posOffset>
                </wp:positionV>
                <wp:extent cx="0" cy="601345"/>
                <wp:effectExtent l="95250" t="0" r="57150" b="65405"/>
                <wp:wrapNone/>
                <wp:docPr id="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87F6C" id="Straight Arrow Connector 9" o:spid="_x0000_s1026" type="#_x0000_t32" style="position:absolute;margin-left:281.9pt;margin-top:11.95pt;width:0;height:4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" strokeweight="1pt">
                <v:stroke endarrow="open"/>
              </v:shape>
            </w:pict>
          </mc:Fallback>
        </mc:AlternateContent>
      </w:r>
    </w:p>
    <w:p w14:paraId="2EA23AA5" w14:textId="7D7D4AEE" w:rsidR="00ED6C2E" w:rsidRDefault="00ED6C2E" w:rsidP="00ED6C2E">
      <w:pPr>
        <w:ind w:left="-567"/>
        <w:rPr>
          <w:rFonts w:ascii="Calibri" w:hAnsi="Calibri"/>
          <w:sz w:val="22"/>
          <w:szCs w:val="22"/>
        </w:rPr>
      </w:pPr>
    </w:p>
    <w:p w14:paraId="20B09719" w14:textId="08990300" w:rsidR="00ED6C2E" w:rsidRDefault="00ED6C2E" w:rsidP="00ED6C2E">
      <w:pPr>
        <w:ind w:left="-567"/>
        <w:rPr>
          <w:rFonts w:ascii="Calibri" w:hAnsi="Calibri"/>
          <w:sz w:val="22"/>
          <w:szCs w:val="22"/>
        </w:rPr>
      </w:pPr>
    </w:p>
    <w:p w14:paraId="31A154AD" w14:textId="09A5E988" w:rsidR="00ED6C2E" w:rsidRDefault="00ED6C2E" w:rsidP="00ED6C2E">
      <w:pPr>
        <w:ind w:left="-567"/>
        <w:rPr>
          <w:rFonts w:ascii="Calibri" w:hAnsi="Calibri"/>
          <w:sz w:val="22"/>
          <w:szCs w:val="22"/>
        </w:rPr>
      </w:pPr>
    </w:p>
    <w:p w14:paraId="153A4C57" w14:textId="05321323" w:rsidR="00ED6C2E" w:rsidRDefault="004D4063" w:rsidP="00ED6C2E">
      <w:pPr>
        <w:ind w:left="-567"/>
        <w:rPr>
          <w:rFonts w:ascii="Calibri" w:hAnsi="Calibri"/>
          <w:sz w:val="22"/>
          <w:szCs w:val="22"/>
        </w:rPr>
      </w:pPr>
      <w:r w:rsidRPr="004D4063">
        <w:rPr>
          <w:rFonts w:ascii="Calibri" w:hAnsi="Calibri"/>
          <w:noProof/>
          <w:sz w:val="22"/>
          <w:szCs w:val="22"/>
          <w:lang w:val="en-US"/>
        </w:rPr>
        <mc:AlternateContent>
          <mc:Choice Requires="wps">
            <w:drawing>
              <wp:anchor distT="0" distB="0" distL="114300" distR="114300" simplePos="0" relativeHeight="251679744" behindDoc="0" locked="0" layoutInCell="1" allowOverlap="1" wp14:anchorId="3758B1C9" wp14:editId="60A94FE6">
                <wp:simplePos x="0" y="0"/>
                <wp:positionH relativeFrom="column">
                  <wp:posOffset>2838691</wp:posOffset>
                </wp:positionH>
                <wp:positionV relativeFrom="paragraph">
                  <wp:posOffset>67206</wp:posOffset>
                </wp:positionV>
                <wp:extent cx="2276130" cy="2592729"/>
                <wp:effectExtent l="0" t="0" r="1016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130" cy="2592729"/>
                        </a:xfrm>
                        <a:prstGeom prst="rect">
                          <a:avLst/>
                        </a:prstGeom>
                        <a:solidFill>
                          <a:srgbClr val="FFFFFF"/>
                        </a:solidFill>
                        <a:ln w="9525">
                          <a:solidFill>
                            <a:srgbClr val="000000"/>
                          </a:solidFill>
                          <a:miter lim="800000"/>
                          <a:headEnd/>
                          <a:tailEnd/>
                        </a:ln>
                      </wps:spPr>
                      <wps:txbx>
                        <w:txbxContent>
                          <w:p w14:paraId="586E2786" w14:textId="77777777" w:rsidR="009E378D" w:rsidRDefault="009E378D">
                            <w:pPr>
                              <w:rPr>
                                <w:rFonts w:asciiTheme="minorHAnsi" w:hAnsiTheme="minorHAnsi" w:cstheme="minorHAnsi"/>
                                <w:b/>
                              </w:rPr>
                            </w:pPr>
                            <w:r w:rsidRPr="004D4063">
                              <w:rPr>
                                <w:rFonts w:asciiTheme="minorHAnsi" w:hAnsiTheme="minorHAnsi" w:cstheme="minorHAnsi"/>
                                <w:b/>
                              </w:rPr>
                              <w:t>TREATMENT</w:t>
                            </w:r>
                          </w:p>
                          <w:p w14:paraId="14EF3672"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Prednisolone 60mg/day for 6 days, then 40mg, 20mg, 10mg, 5mg, and stop after 10 days</w:t>
                            </w:r>
                          </w:p>
                          <w:p w14:paraId="38086312"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Consider PPI for older people and those with risk factors for GI bleeding</w:t>
                            </w:r>
                          </w:p>
                          <w:p w14:paraId="34CD7119"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Eye patch and eye clinic follow-up if the eye cannot close</w:t>
                            </w:r>
                          </w:p>
                          <w:p w14:paraId="48789177" w14:textId="7CC8EBE6" w:rsidR="009E378D" w:rsidRPr="004D4063"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 xml:space="preserve">Give 400mg oral acyclovir 5 x day </w:t>
                            </w:r>
                            <w:r w:rsidR="008872B6" w:rsidRPr="008872B6">
                              <w:rPr>
                                <w:rFonts w:asciiTheme="minorHAnsi" w:hAnsiTheme="minorHAnsi" w:cstheme="minorHAnsi"/>
                                <w:b/>
                                <w:bCs/>
                              </w:rPr>
                              <w:t>only</w:t>
                            </w:r>
                            <w:r w:rsidRPr="008872B6">
                              <w:rPr>
                                <w:rFonts w:asciiTheme="minorHAnsi" w:hAnsiTheme="minorHAnsi" w:cstheme="minorHAnsi"/>
                                <w:b/>
                                <w:bCs/>
                              </w:rPr>
                              <w:t xml:space="preserve"> </w:t>
                            </w:r>
                            <w:r>
                              <w:rPr>
                                <w:rFonts w:asciiTheme="minorHAnsi" w:hAnsiTheme="minorHAnsi" w:cstheme="minorHAnsi"/>
                              </w:rPr>
                              <w:t>in people with acute auricular herpes zoster.</w:t>
                            </w:r>
                          </w:p>
                          <w:p w14:paraId="547163B6" w14:textId="77777777" w:rsidR="009E378D" w:rsidRPr="004D4063" w:rsidRDefault="009E378D">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8B1C9" id="_x0000_s1033" type="#_x0000_t202" style="position:absolute;left:0;text-align:left;margin-left:223.5pt;margin-top:5.3pt;width:179.2pt;height:20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">
                <v:textbox>
                  <w:txbxContent>
                    <w:p w14:paraId="586E2786" w14:textId="77777777" w:rsidR="009E378D" w:rsidRDefault="009E378D">
                      <w:pPr>
                        <w:rPr>
                          <w:rFonts w:asciiTheme="minorHAnsi" w:hAnsiTheme="minorHAnsi" w:cstheme="minorHAnsi"/>
                          <w:b/>
                        </w:rPr>
                      </w:pPr>
                      <w:r w:rsidRPr="004D4063">
                        <w:rPr>
                          <w:rFonts w:asciiTheme="minorHAnsi" w:hAnsiTheme="minorHAnsi" w:cstheme="minorHAnsi"/>
                          <w:b/>
                        </w:rPr>
                        <w:t>TREATMENT</w:t>
                      </w:r>
                    </w:p>
                    <w:p w14:paraId="14EF3672"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Prednisolone 60mg/day for 6 days, then 40mg, 20mg, 10mg, 5mg, and stop after 10 days</w:t>
                      </w:r>
                    </w:p>
                    <w:p w14:paraId="38086312"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Consider PPI for older people and those with risk factors for GI bleeding</w:t>
                      </w:r>
                    </w:p>
                    <w:p w14:paraId="34CD7119" w14:textId="77777777" w:rsidR="009E378D"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Eye patch and eye clinic follow-up if the eye cannot close</w:t>
                      </w:r>
                    </w:p>
                    <w:p w14:paraId="48789177" w14:textId="7CC8EBE6" w:rsidR="009E378D" w:rsidRPr="004D4063" w:rsidRDefault="009E378D" w:rsidP="004D4063">
                      <w:pPr>
                        <w:pStyle w:val="ListParagraph"/>
                        <w:numPr>
                          <w:ilvl w:val="0"/>
                          <w:numId w:val="3"/>
                        </w:numPr>
                        <w:ind w:left="284" w:hanging="284"/>
                        <w:rPr>
                          <w:rFonts w:asciiTheme="minorHAnsi" w:hAnsiTheme="minorHAnsi" w:cstheme="minorHAnsi"/>
                        </w:rPr>
                      </w:pPr>
                      <w:r>
                        <w:rPr>
                          <w:rFonts w:asciiTheme="minorHAnsi" w:hAnsiTheme="minorHAnsi" w:cstheme="minorHAnsi"/>
                        </w:rPr>
                        <w:t xml:space="preserve">Give 400mg oral acyclovir 5 x day </w:t>
                      </w:r>
                      <w:r w:rsidR="008872B6" w:rsidRPr="008872B6">
                        <w:rPr>
                          <w:rFonts w:asciiTheme="minorHAnsi" w:hAnsiTheme="minorHAnsi" w:cstheme="minorHAnsi"/>
                          <w:b/>
                          <w:bCs/>
                        </w:rPr>
                        <w:t>only</w:t>
                      </w:r>
                      <w:r w:rsidRPr="008872B6">
                        <w:rPr>
                          <w:rFonts w:asciiTheme="minorHAnsi" w:hAnsiTheme="minorHAnsi" w:cstheme="minorHAnsi"/>
                          <w:b/>
                          <w:bCs/>
                        </w:rPr>
                        <w:t xml:space="preserve"> </w:t>
                      </w:r>
                      <w:r>
                        <w:rPr>
                          <w:rFonts w:asciiTheme="minorHAnsi" w:hAnsiTheme="minorHAnsi" w:cstheme="minorHAnsi"/>
                        </w:rPr>
                        <w:t>in people with acute auricular herpes zoster.</w:t>
                      </w:r>
                    </w:p>
                    <w:p w14:paraId="547163B6" w14:textId="77777777" w:rsidR="009E378D" w:rsidRPr="004D4063" w:rsidRDefault="009E378D">
                      <w:pPr>
                        <w:rPr>
                          <w:rFonts w:asciiTheme="minorHAnsi" w:hAnsiTheme="minorHAnsi" w:cstheme="minorHAnsi"/>
                        </w:rPr>
                      </w:pPr>
                    </w:p>
                  </w:txbxContent>
                </v:textbox>
              </v:shape>
            </w:pict>
          </mc:Fallback>
        </mc:AlternateContent>
      </w:r>
    </w:p>
    <w:p w14:paraId="788F50C3" w14:textId="77777777" w:rsidR="00ED6C2E" w:rsidRDefault="00ED6C2E" w:rsidP="00ED6C2E">
      <w:pPr>
        <w:ind w:left="-567"/>
        <w:rPr>
          <w:rFonts w:ascii="Calibri" w:hAnsi="Calibri"/>
          <w:sz w:val="22"/>
          <w:szCs w:val="22"/>
        </w:rPr>
      </w:pPr>
    </w:p>
    <w:p w14:paraId="2D1A3AA8" w14:textId="77073E73" w:rsidR="00ED6C2E" w:rsidRDefault="00ED6C2E" w:rsidP="00ED6C2E">
      <w:pPr>
        <w:ind w:left="-567"/>
        <w:rPr>
          <w:rFonts w:ascii="Calibri" w:hAnsi="Calibri"/>
          <w:sz w:val="22"/>
          <w:szCs w:val="22"/>
        </w:rPr>
      </w:pPr>
    </w:p>
    <w:p w14:paraId="62491592" w14:textId="2341CF8A" w:rsidR="00ED6C2E" w:rsidRDefault="00ED6C2E" w:rsidP="00ED6C2E">
      <w:pPr>
        <w:ind w:left="-567"/>
        <w:rPr>
          <w:rFonts w:ascii="Calibri" w:hAnsi="Calibri"/>
          <w:sz w:val="22"/>
          <w:szCs w:val="22"/>
        </w:rPr>
      </w:pPr>
    </w:p>
    <w:p w14:paraId="28CD7A60" w14:textId="4421755E" w:rsidR="00ED6C2E" w:rsidRDefault="004D4063" w:rsidP="00ED6C2E">
      <w:pPr>
        <w:ind w:left="-567"/>
        <w:rPr>
          <w:rFonts w:ascii="Calibri" w:hAnsi="Calibri"/>
          <w:sz w:val="22"/>
          <w:szCs w:val="22"/>
        </w:rPr>
      </w:pPr>
      <w:r>
        <w:rPr>
          <w:noProof/>
          <w:lang w:val="en-US"/>
        </w:rPr>
        <mc:AlternateContent>
          <mc:Choice Requires="wps">
            <w:drawing>
              <wp:anchor distT="0" distB="0" distL="114300" distR="114300" simplePos="0" relativeHeight="251673600" behindDoc="0" locked="0" layoutInCell="1" allowOverlap="1" wp14:anchorId="5A6B0943" wp14:editId="574F3FF5">
                <wp:simplePos x="0" y="0"/>
                <wp:positionH relativeFrom="column">
                  <wp:posOffset>997585</wp:posOffset>
                </wp:positionH>
                <wp:positionV relativeFrom="paragraph">
                  <wp:posOffset>135890</wp:posOffset>
                </wp:positionV>
                <wp:extent cx="0" cy="601345"/>
                <wp:effectExtent l="95250" t="0" r="57150" b="65405"/>
                <wp:wrapNone/>
                <wp:docPr id="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CFBEA" id="Straight Arrow Connector 9" o:spid="_x0000_s1026" type="#_x0000_t32" style="position:absolute;margin-left:78.55pt;margin-top:10.7pt;width:0;height:4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" strokeweight="1pt">
                <v:stroke endarrow="open"/>
              </v:shape>
            </w:pict>
          </mc:Fallback>
        </mc:AlternateContent>
      </w:r>
    </w:p>
    <w:p w14:paraId="6DDC83C6" w14:textId="77777777" w:rsidR="00ED6C2E" w:rsidRDefault="00ED6C2E" w:rsidP="00ED6C2E">
      <w:pPr>
        <w:ind w:left="-567"/>
        <w:rPr>
          <w:rFonts w:ascii="Calibri" w:hAnsi="Calibri"/>
          <w:sz w:val="22"/>
          <w:szCs w:val="22"/>
        </w:rPr>
      </w:pPr>
    </w:p>
    <w:p w14:paraId="3FB82709" w14:textId="313A184C" w:rsidR="00ED6C2E" w:rsidRDefault="00ED6C2E" w:rsidP="00ED6C2E">
      <w:pPr>
        <w:ind w:left="-567"/>
        <w:rPr>
          <w:rFonts w:ascii="Calibri" w:hAnsi="Calibri"/>
          <w:sz w:val="22"/>
          <w:szCs w:val="22"/>
        </w:rPr>
      </w:pPr>
    </w:p>
    <w:p w14:paraId="16BE5186" w14:textId="58161B92" w:rsidR="00ED6C2E" w:rsidRDefault="00ED6C2E" w:rsidP="00ED6C2E">
      <w:pPr>
        <w:ind w:left="-567"/>
        <w:rPr>
          <w:rFonts w:ascii="Calibri" w:hAnsi="Calibri"/>
          <w:sz w:val="22"/>
          <w:szCs w:val="22"/>
        </w:rPr>
      </w:pPr>
    </w:p>
    <w:p w14:paraId="1E4A3F93" w14:textId="1E62E6E1" w:rsidR="00ED6C2E" w:rsidRDefault="004D4063" w:rsidP="00ED6C2E">
      <w:pPr>
        <w:ind w:left="-567"/>
        <w:rPr>
          <w:rFonts w:ascii="Calibri" w:hAnsi="Calibri"/>
          <w:sz w:val="22"/>
          <w:szCs w:val="22"/>
        </w:rPr>
      </w:pPr>
      <w:r w:rsidRPr="00AE1E9A">
        <w:rPr>
          <w:rFonts w:ascii="Calibri" w:hAnsi="Calibri"/>
          <w:noProof/>
          <w:sz w:val="22"/>
          <w:szCs w:val="22"/>
          <w:lang w:val="en-US"/>
        </w:rPr>
        <mc:AlternateContent>
          <mc:Choice Requires="wps">
            <w:drawing>
              <wp:anchor distT="0" distB="0" distL="114300" distR="114300" simplePos="0" relativeHeight="251675648" behindDoc="0" locked="0" layoutInCell="1" allowOverlap="1" wp14:anchorId="16557412" wp14:editId="675296C0">
                <wp:simplePos x="0" y="0"/>
                <wp:positionH relativeFrom="column">
                  <wp:posOffset>2894</wp:posOffset>
                </wp:positionH>
                <wp:positionV relativeFrom="paragraph">
                  <wp:posOffset>56828</wp:posOffset>
                </wp:positionV>
                <wp:extent cx="2071418" cy="648183"/>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418" cy="648183"/>
                        </a:xfrm>
                        <a:prstGeom prst="rect">
                          <a:avLst/>
                        </a:prstGeom>
                        <a:solidFill>
                          <a:srgbClr val="FFFFFF"/>
                        </a:solidFill>
                        <a:ln w="9525">
                          <a:solidFill>
                            <a:srgbClr val="000000"/>
                          </a:solidFill>
                          <a:miter lim="800000"/>
                          <a:headEnd/>
                          <a:tailEnd/>
                        </a:ln>
                      </wps:spPr>
                      <wps:txbx>
                        <w:txbxContent>
                          <w:p w14:paraId="4F4B51DB" w14:textId="77777777" w:rsidR="009E378D" w:rsidRPr="00AE1E9A" w:rsidRDefault="00553F1A" w:rsidP="00AE1E9A">
                            <w:pPr>
                              <w:jc w:val="center"/>
                              <w:rPr>
                                <w:rFonts w:asciiTheme="minorHAnsi" w:hAnsiTheme="minorHAnsi" w:cstheme="minorHAnsi"/>
                              </w:rPr>
                            </w:pPr>
                            <w:r>
                              <w:rPr>
                                <w:rFonts w:asciiTheme="minorHAnsi" w:hAnsiTheme="minorHAnsi" w:cstheme="minorHAnsi"/>
                              </w:rPr>
                              <w:t>Urgent i</w:t>
                            </w:r>
                            <w:r w:rsidR="009E378D">
                              <w:rPr>
                                <w:rFonts w:asciiTheme="minorHAnsi" w:hAnsiTheme="minorHAnsi" w:cstheme="minorHAnsi"/>
                              </w:rPr>
                              <w:t>maging of brain +/- temporal bones and specialist review is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7412" id="_x0000_s1034" type="#_x0000_t202" style="position:absolute;left:0;text-align:left;margin-left:.25pt;margin-top:4.45pt;width:163.1pt;height:5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">
                <v:textbox>
                  <w:txbxContent>
                    <w:p w14:paraId="4F4B51DB" w14:textId="77777777" w:rsidR="009E378D" w:rsidRPr="00AE1E9A" w:rsidRDefault="00553F1A" w:rsidP="00AE1E9A">
                      <w:pPr>
                        <w:jc w:val="center"/>
                        <w:rPr>
                          <w:rFonts w:asciiTheme="minorHAnsi" w:hAnsiTheme="minorHAnsi" w:cstheme="minorHAnsi"/>
                        </w:rPr>
                      </w:pPr>
                      <w:r>
                        <w:rPr>
                          <w:rFonts w:asciiTheme="minorHAnsi" w:hAnsiTheme="minorHAnsi" w:cstheme="minorHAnsi"/>
                        </w:rPr>
                        <w:t>Urgent i</w:t>
                      </w:r>
                      <w:r w:rsidR="009E378D">
                        <w:rPr>
                          <w:rFonts w:asciiTheme="minorHAnsi" w:hAnsiTheme="minorHAnsi" w:cstheme="minorHAnsi"/>
                        </w:rPr>
                        <w:t>maging of brain +/- temporal bones and specialist review is indicated.</w:t>
                      </w:r>
                    </w:p>
                  </w:txbxContent>
                </v:textbox>
              </v:shape>
            </w:pict>
          </mc:Fallback>
        </mc:AlternateContent>
      </w:r>
    </w:p>
    <w:p w14:paraId="21759F3B" w14:textId="5D380FD9" w:rsidR="00ED6C2E" w:rsidRDefault="00ED6C2E" w:rsidP="00ED6C2E">
      <w:pPr>
        <w:ind w:left="-567"/>
        <w:rPr>
          <w:rFonts w:ascii="Calibri" w:hAnsi="Calibri"/>
          <w:sz w:val="22"/>
          <w:szCs w:val="22"/>
        </w:rPr>
      </w:pPr>
    </w:p>
    <w:p w14:paraId="386A5015" w14:textId="0DCFBD3E" w:rsidR="00ED6C2E" w:rsidRDefault="00ED6C2E" w:rsidP="00ED6C2E">
      <w:pPr>
        <w:ind w:left="-567"/>
        <w:rPr>
          <w:rFonts w:ascii="Calibri" w:hAnsi="Calibri"/>
          <w:sz w:val="22"/>
          <w:szCs w:val="22"/>
        </w:rPr>
      </w:pPr>
    </w:p>
    <w:p w14:paraId="618F1190" w14:textId="520F3F77" w:rsidR="00ED6C2E" w:rsidRDefault="00ED6C2E" w:rsidP="00ED6C2E">
      <w:pPr>
        <w:ind w:left="-567"/>
        <w:rPr>
          <w:rFonts w:ascii="Calibri" w:hAnsi="Calibri"/>
          <w:sz w:val="22"/>
          <w:szCs w:val="22"/>
        </w:rPr>
      </w:pPr>
    </w:p>
    <w:p w14:paraId="48A1BCA5" w14:textId="021501ED" w:rsidR="00ED6C2E" w:rsidRDefault="00ED6C2E" w:rsidP="00ED6C2E">
      <w:pPr>
        <w:ind w:left="-567"/>
        <w:rPr>
          <w:rFonts w:ascii="Calibri" w:hAnsi="Calibri"/>
          <w:sz w:val="22"/>
          <w:szCs w:val="22"/>
        </w:rPr>
      </w:pPr>
    </w:p>
    <w:p w14:paraId="7FCEDF07" w14:textId="52E935CF" w:rsidR="00ED6C2E" w:rsidRDefault="00ED6C2E" w:rsidP="00ED6C2E">
      <w:pPr>
        <w:ind w:left="-567"/>
        <w:rPr>
          <w:rFonts w:ascii="Calibri" w:hAnsi="Calibri"/>
          <w:sz w:val="22"/>
          <w:szCs w:val="22"/>
        </w:rPr>
      </w:pPr>
    </w:p>
    <w:p w14:paraId="3E4F0E9F" w14:textId="77777777" w:rsidR="00ED6C2E" w:rsidRDefault="00ED6C2E" w:rsidP="00ED6C2E">
      <w:pPr>
        <w:ind w:left="-567"/>
        <w:rPr>
          <w:rFonts w:ascii="Calibri" w:hAnsi="Calibri"/>
          <w:sz w:val="22"/>
          <w:szCs w:val="22"/>
        </w:rPr>
      </w:pPr>
    </w:p>
    <w:p w14:paraId="79F0C5FF" w14:textId="3E9F0838" w:rsidR="00ED6C2E" w:rsidRDefault="00EC03E2" w:rsidP="00ED6C2E">
      <w:pPr>
        <w:ind w:left="-567"/>
      </w:pPr>
      <w:r>
        <w:rPr>
          <w:noProof/>
          <w:lang w:val="en-US"/>
        </w:rPr>
        <mc:AlternateContent>
          <mc:Choice Requires="wps">
            <w:drawing>
              <wp:anchor distT="0" distB="0" distL="114300" distR="114300" simplePos="0" relativeHeight="251681792" behindDoc="0" locked="0" layoutInCell="1" allowOverlap="1" wp14:anchorId="666E3723" wp14:editId="2D462F6E">
                <wp:simplePos x="0" y="0"/>
                <wp:positionH relativeFrom="column">
                  <wp:posOffset>3593465</wp:posOffset>
                </wp:positionH>
                <wp:positionV relativeFrom="paragraph">
                  <wp:posOffset>95885</wp:posOffset>
                </wp:positionV>
                <wp:extent cx="0" cy="601345"/>
                <wp:effectExtent l="95250" t="0" r="57150" b="65405"/>
                <wp:wrapNone/>
                <wp:docPr id="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straightConnector1">
                          <a:avLst/>
                        </a:prstGeom>
                        <a:noFill/>
                        <a:ln w="12700">
                          <a:solidFill>
                            <a:srgbClr val="000000"/>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0B6D" id="Straight Arrow Connector 9" o:spid="_x0000_s1026" type="#_x0000_t32" style="position:absolute;margin-left:282.95pt;margin-top:7.55pt;width:0;height:4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" strokeweight="1pt">
                <v:stroke endarrow="open"/>
              </v:shape>
            </w:pict>
          </mc:Fallback>
        </mc:AlternateContent>
      </w:r>
    </w:p>
    <w:p w14:paraId="24E8B87B" w14:textId="379C1F75" w:rsidR="00ED6C2E" w:rsidRDefault="00ED6C2E" w:rsidP="00ED6C2E">
      <w:pPr>
        <w:ind w:left="-567"/>
      </w:pPr>
    </w:p>
    <w:p w14:paraId="0EFA0F71" w14:textId="03CE9C4E" w:rsidR="00ED6C2E" w:rsidRDefault="00ED6C2E" w:rsidP="00ED6C2E">
      <w:pPr>
        <w:ind w:left="-567"/>
      </w:pPr>
    </w:p>
    <w:p w14:paraId="2A2F23D7" w14:textId="77777777" w:rsidR="00ED6C2E" w:rsidRDefault="00EC03E2" w:rsidP="00ED6C2E">
      <w:pPr>
        <w:ind w:left="-567"/>
      </w:pPr>
      <w:r>
        <w:rPr>
          <w:noProof/>
          <w:lang w:val="en-US"/>
        </w:rPr>
        <mc:AlternateContent>
          <mc:Choice Requires="wps">
            <w:drawing>
              <wp:anchor distT="0" distB="0" distL="114300" distR="114300" simplePos="0" relativeHeight="251683840" behindDoc="0" locked="0" layoutInCell="1" allowOverlap="1" wp14:anchorId="78965025" wp14:editId="398D9CB2">
                <wp:simplePos x="0" y="0"/>
                <wp:positionH relativeFrom="column">
                  <wp:posOffset>-124428</wp:posOffset>
                </wp:positionH>
                <wp:positionV relativeFrom="paragraph">
                  <wp:posOffset>167463</wp:posOffset>
                </wp:positionV>
                <wp:extent cx="5239249" cy="1493134"/>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249" cy="1493134"/>
                        </a:xfrm>
                        <a:prstGeom prst="rect">
                          <a:avLst/>
                        </a:prstGeom>
                        <a:solidFill>
                          <a:srgbClr val="FFFFFF"/>
                        </a:solidFill>
                        <a:ln w="9525">
                          <a:solidFill>
                            <a:srgbClr val="000000"/>
                          </a:solidFill>
                          <a:miter lim="800000"/>
                          <a:headEnd/>
                          <a:tailEnd/>
                        </a:ln>
                      </wps:spPr>
                      <wps:txbx>
                        <w:txbxContent>
                          <w:p w14:paraId="0C418709" w14:textId="77777777" w:rsidR="009E378D" w:rsidRDefault="009E378D">
                            <w:pPr>
                              <w:rPr>
                                <w:rFonts w:asciiTheme="minorHAnsi" w:hAnsiTheme="minorHAnsi" w:cstheme="minorHAnsi"/>
                                <w:b/>
                              </w:rPr>
                            </w:pPr>
                            <w:r w:rsidRPr="00EC03E2">
                              <w:rPr>
                                <w:rFonts w:asciiTheme="minorHAnsi" w:hAnsiTheme="minorHAnsi" w:cstheme="minorHAnsi"/>
                                <w:b/>
                              </w:rPr>
                              <w:t>FOLLOW UP</w:t>
                            </w:r>
                          </w:p>
                          <w:p w14:paraId="48E61220" w14:textId="77777777" w:rsidR="009E378D"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80-90% of cases resolve over time (6 weeks – 3 months). The quicker the recovery the more likely it is to be complete.</w:t>
                            </w:r>
                          </w:p>
                          <w:p w14:paraId="3D5235C2" w14:textId="77777777" w:rsidR="009E378D"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Bell’s Palsy is thought to have a recurrence rate of around 7%.</w:t>
                            </w:r>
                          </w:p>
                          <w:p w14:paraId="15E52F0B" w14:textId="75DE1D60" w:rsidR="009E378D" w:rsidRPr="00EC03E2"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 xml:space="preserve">If </w:t>
                            </w:r>
                            <w:r w:rsidR="00553F1A">
                              <w:rPr>
                                <w:rFonts w:asciiTheme="minorHAnsi" w:hAnsiTheme="minorHAnsi" w:cstheme="minorHAnsi"/>
                              </w:rPr>
                              <w:t>little recovery has occurred by 4</w:t>
                            </w:r>
                            <w:r>
                              <w:rPr>
                                <w:rFonts w:asciiTheme="minorHAnsi" w:hAnsiTheme="minorHAnsi" w:cstheme="minorHAnsi"/>
                              </w:rPr>
                              <w:t xml:space="preserve"> weeks then the patient should be referred to neurology outpatients for assessment</w:t>
                            </w:r>
                            <w:r w:rsidR="00AD5154">
                              <w:rPr>
                                <w:rFonts w:asciiTheme="minorHAnsi" w:hAnsiTheme="minorHAnsi" w:cstheme="minorHAnsi"/>
                              </w:rPr>
                              <w:t xml:space="preserve"> +/- imaging </w:t>
                            </w:r>
                            <w:r>
                              <w:rPr>
                                <w:rFonts w:asciiTheme="minorHAnsi" w:hAnsiTheme="minorHAnsi" w:cstheme="minorHAnsi"/>
                              </w:rPr>
                              <w:t xml:space="preserve">– </w:t>
                            </w:r>
                            <w:r w:rsidRPr="001E21B1">
                              <w:rPr>
                                <w:rFonts w:asciiTheme="minorHAnsi" w:hAnsiTheme="minorHAnsi" w:cstheme="minorHAnsi"/>
                                <w:b/>
                              </w:rPr>
                              <w:t>inform the patient and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65025" id="_x0000_s1035" type="#_x0000_t202" style="position:absolute;left:0;text-align:left;margin-left:-9.8pt;margin-top:13.2pt;width:412.55pt;height:1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">
                <v:textbox>
                  <w:txbxContent>
                    <w:p w14:paraId="0C418709" w14:textId="77777777" w:rsidR="009E378D" w:rsidRDefault="009E378D">
                      <w:pPr>
                        <w:rPr>
                          <w:rFonts w:asciiTheme="minorHAnsi" w:hAnsiTheme="minorHAnsi" w:cstheme="minorHAnsi"/>
                          <w:b/>
                        </w:rPr>
                      </w:pPr>
                      <w:r w:rsidRPr="00EC03E2">
                        <w:rPr>
                          <w:rFonts w:asciiTheme="minorHAnsi" w:hAnsiTheme="minorHAnsi" w:cstheme="minorHAnsi"/>
                          <w:b/>
                        </w:rPr>
                        <w:t>FOLLOW UP</w:t>
                      </w:r>
                    </w:p>
                    <w:p w14:paraId="48E61220" w14:textId="77777777" w:rsidR="009E378D"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80-90% of cases resolve over time (6 weeks – 3 months). The quicker the recovery the more likely it is to be complete.</w:t>
                      </w:r>
                    </w:p>
                    <w:p w14:paraId="3D5235C2" w14:textId="77777777" w:rsidR="009E378D"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Bell’s Palsy is thought to have a recurrence rate of around 7%.</w:t>
                      </w:r>
                    </w:p>
                    <w:p w14:paraId="15E52F0B" w14:textId="75DE1D60" w:rsidR="009E378D" w:rsidRPr="00EC03E2" w:rsidRDefault="009E378D" w:rsidP="00EC03E2">
                      <w:pPr>
                        <w:pStyle w:val="ListParagraph"/>
                        <w:numPr>
                          <w:ilvl w:val="0"/>
                          <w:numId w:val="4"/>
                        </w:numPr>
                        <w:ind w:left="284" w:hanging="284"/>
                        <w:rPr>
                          <w:rFonts w:asciiTheme="minorHAnsi" w:hAnsiTheme="minorHAnsi" w:cstheme="minorHAnsi"/>
                        </w:rPr>
                      </w:pPr>
                      <w:r>
                        <w:rPr>
                          <w:rFonts w:asciiTheme="minorHAnsi" w:hAnsiTheme="minorHAnsi" w:cstheme="minorHAnsi"/>
                        </w:rPr>
                        <w:t xml:space="preserve">If </w:t>
                      </w:r>
                      <w:r w:rsidR="00553F1A">
                        <w:rPr>
                          <w:rFonts w:asciiTheme="minorHAnsi" w:hAnsiTheme="minorHAnsi" w:cstheme="minorHAnsi"/>
                        </w:rPr>
                        <w:t>little recovery has occurred by 4</w:t>
                      </w:r>
                      <w:r>
                        <w:rPr>
                          <w:rFonts w:asciiTheme="minorHAnsi" w:hAnsiTheme="minorHAnsi" w:cstheme="minorHAnsi"/>
                        </w:rPr>
                        <w:t xml:space="preserve"> weeks then the patient should be referred to neurology outpatients for assessment</w:t>
                      </w:r>
                      <w:r w:rsidR="00AD5154">
                        <w:rPr>
                          <w:rFonts w:asciiTheme="minorHAnsi" w:hAnsiTheme="minorHAnsi" w:cstheme="minorHAnsi"/>
                        </w:rPr>
                        <w:t xml:space="preserve"> +/- imaging </w:t>
                      </w:r>
                      <w:r>
                        <w:rPr>
                          <w:rFonts w:asciiTheme="minorHAnsi" w:hAnsiTheme="minorHAnsi" w:cstheme="minorHAnsi"/>
                        </w:rPr>
                        <w:t xml:space="preserve">– </w:t>
                      </w:r>
                      <w:r w:rsidRPr="001E21B1">
                        <w:rPr>
                          <w:rFonts w:asciiTheme="minorHAnsi" w:hAnsiTheme="minorHAnsi" w:cstheme="minorHAnsi"/>
                          <w:b/>
                        </w:rPr>
                        <w:t>inform the patient and GP.</w:t>
                      </w:r>
                    </w:p>
                  </w:txbxContent>
                </v:textbox>
              </v:shape>
            </w:pict>
          </mc:Fallback>
        </mc:AlternateContent>
      </w:r>
    </w:p>
    <w:p w14:paraId="6D7EB503" w14:textId="77777777" w:rsidR="00ED6C2E" w:rsidRDefault="00ED6C2E" w:rsidP="00ED6C2E">
      <w:pPr>
        <w:ind w:left="-567"/>
      </w:pPr>
    </w:p>
    <w:p w14:paraId="30F31FFD" w14:textId="77777777" w:rsidR="00ED6C2E" w:rsidRDefault="00ED6C2E" w:rsidP="00ED6C2E">
      <w:pPr>
        <w:ind w:left="-567"/>
      </w:pPr>
    </w:p>
    <w:p w14:paraId="7A1EF5F6" w14:textId="77777777" w:rsidR="00ED6C2E" w:rsidRDefault="00ED6C2E" w:rsidP="00ED6C2E">
      <w:pPr>
        <w:ind w:left="-567"/>
      </w:pPr>
    </w:p>
    <w:p w14:paraId="10CEE265" w14:textId="77777777" w:rsidR="00ED6C2E" w:rsidRDefault="00ED6C2E" w:rsidP="00ED6C2E">
      <w:pPr>
        <w:ind w:left="-567"/>
      </w:pPr>
    </w:p>
    <w:p w14:paraId="6BCFF243" w14:textId="77777777" w:rsidR="00ED6C2E" w:rsidRDefault="00ED6C2E" w:rsidP="00ED6C2E">
      <w:pPr>
        <w:ind w:left="-567"/>
      </w:pPr>
    </w:p>
    <w:p w14:paraId="238DEFAD" w14:textId="77777777" w:rsidR="00EC03E2" w:rsidRDefault="00EC03E2" w:rsidP="00ED6C2E">
      <w:pPr>
        <w:ind w:left="-567"/>
      </w:pPr>
    </w:p>
    <w:p w14:paraId="173072BA" w14:textId="77777777" w:rsidR="00EC03E2" w:rsidRDefault="00EC03E2" w:rsidP="00ED6C2E">
      <w:pPr>
        <w:ind w:left="-567"/>
      </w:pPr>
    </w:p>
    <w:p w14:paraId="38AE09DC" w14:textId="77777777" w:rsidR="00EC03E2" w:rsidRDefault="00EC03E2" w:rsidP="00ED6C2E">
      <w:pPr>
        <w:ind w:left="-567"/>
      </w:pPr>
    </w:p>
    <w:p w14:paraId="07BD10EC" w14:textId="77777777" w:rsidR="00ED6C2E" w:rsidRDefault="00ED6C2E" w:rsidP="00ED6C2E">
      <w:pPr>
        <w:ind w:left="-567"/>
      </w:pPr>
    </w:p>
    <w:p w14:paraId="7B3ED299" w14:textId="77777777" w:rsidR="00553F1A" w:rsidRDefault="00553F1A" w:rsidP="00ED6C2E">
      <w:pPr>
        <w:ind w:left="-567"/>
        <w:rPr>
          <w:rFonts w:ascii="Calibri" w:hAnsi="Calibri"/>
          <w:b/>
        </w:rPr>
      </w:pPr>
    </w:p>
    <w:p w14:paraId="5B2BF4F8" w14:textId="77777777" w:rsidR="008872B6" w:rsidRDefault="008872B6" w:rsidP="00ED6C2E">
      <w:pPr>
        <w:ind w:left="-567"/>
        <w:rPr>
          <w:rFonts w:ascii="Calibri" w:hAnsi="Calibri"/>
          <w:b/>
          <w:sz w:val="22"/>
          <w:szCs w:val="22"/>
        </w:rPr>
      </w:pPr>
    </w:p>
    <w:p w14:paraId="34221F82" w14:textId="61ECF97C" w:rsidR="00ED6C2E" w:rsidRPr="000543F6" w:rsidRDefault="00ED6C2E" w:rsidP="00ED6C2E">
      <w:pPr>
        <w:ind w:left="-567"/>
        <w:rPr>
          <w:rFonts w:ascii="Calibri" w:hAnsi="Calibri"/>
          <w:b/>
          <w:sz w:val="22"/>
          <w:szCs w:val="22"/>
        </w:rPr>
      </w:pPr>
      <w:r w:rsidRPr="000543F6">
        <w:rPr>
          <w:rFonts w:ascii="Calibri" w:hAnsi="Calibri"/>
          <w:b/>
          <w:sz w:val="22"/>
          <w:szCs w:val="22"/>
        </w:rPr>
        <w:lastRenderedPageBreak/>
        <w:t>Bell’s Palsy - notes</w:t>
      </w:r>
    </w:p>
    <w:p w14:paraId="1C1F95AC" w14:textId="77777777" w:rsidR="00ED6C2E" w:rsidRPr="000543F6" w:rsidRDefault="00ED6C2E" w:rsidP="00ED6C2E">
      <w:pPr>
        <w:ind w:left="-567"/>
        <w:rPr>
          <w:sz w:val="22"/>
          <w:szCs w:val="22"/>
        </w:rPr>
      </w:pPr>
    </w:p>
    <w:p w14:paraId="09EE7617" w14:textId="77777777" w:rsidR="00EF100D" w:rsidRDefault="00EF100D" w:rsidP="00EF100D">
      <w:pPr>
        <w:pStyle w:val="ListParagraph"/>
        <w:numPr>
          <w:ilvl w:val="0"/>
          <w:numId w:val="5"/>
        </w:numPr>
        <w:rPr>
          <w:rFonts w:asciiTheme="minorHAnsi" w:hAnsiTheme="minorHAnsi" w:cstheme="minorHAnsi"/>
          <w:sz w:val="22"/>
          <w:szCs w:val="22"/>
        </w:rPr>
      </w:pPr>
      <w:r w:rsidRPr="00AD5154">
        <w:rPr>
          <w:rFonts w:asciiTheme="minorHAnsi" w:hAnsiTheme="minorHAnsi" w:cstheme="minorHAnsi"/>
          <w:sz w:val="22"/>
          <w:szCs w:val="22"/>
        </w:rPr>
        <w:t xml:space="preserve">Bell’s Palsy is an </w:t>
      </w:r>
      <w:r w:rsidRPr="00AD5154">
        <w:rPr>
          <w:rFonts w:asciiTheme="minorHAnsi" w:hAnsiTheme="minorHAnsi" w:cstheme="minorHAnsi"/>
          <w:b/>
          <w:sz w:val="22"/>
          <w:szCs w:val="22"/>
        </w:rPr>
        <w:t>idiopathic</w:t>
      </w:r>
      <w:r w:rsidRPr="00AD5154">
        <w:rPr>
          <w:rFonts w:asciiTheme="minorHAnsi" w:hAnsiTheme="minorHAnsi" w:cstheme="minorHAnsi"/>
          <w:sz w:val="22"/>
          <w:szCs w:val="22"/>
        </w:rPr>
        <w:t xml:space="preserve"> lower motor neurone (LMN) 7</w:t>
      </w:r>
      <w:r w:rsidRPr="00AD5154">
        <w:rPr>
          <w:rFonts w:asciiTheme="minorHAnsi" w:hAnsiTheme="minorHAnsi" w:cstheme="minorHAnsi"/>
          <w:sz w:val="22"/>
          <w:szCs w:val="22"/>
          <w:vertAlign w:val="superscript"/>
        </w:rPr>
        <w:t>th</w:t>
      </w:r>
      <w:r w:rsidRPr="00AD5154">
        <w:rPr>
          <w:rFonts w:asciiTheme="minorHAnsi" w:hAnsiTheme="minorHAnsi" w:cstheme="minorHAnsi"/>
          <w:sz w:val="22"/>
          <w:szCs w:val="22"/>
        </w:rPr>
        <w:t xml:space="preserve"> nerve palsy of acute onset. There are other causes of a LMN 7</w:t>
      </w:r>
      <w:r w:rsidRPr="00AD5154">
        <w:rPr>
          <w:rFonts w:asciiTheme="minorHAnsi" w:hAnsiTheme="minorHAnsi" w:cstheme="minorHAnsi"/>
          <w:sz w:val="22"/>
          <w:szCs w:val="22"/>
          <w:vertAlign w:val="superscript"/>
        </w:rPr>
        <w:t>th</w:t>
      </w:r>
      <w:r w:rsidRPr="00AD5154">
        <w:rPr>
          <w:rFonts w:asciiTheme="minorHAnsi" w:hAnsiTheme="minorHAnsi" w:cstheme="minorHAnsi"/>
          <w:sz w:val="22"/>
          <w:szCs w:val="22"/>
        </w:rPr>
        <w:t xml:space="preserve"> nerve palsy which need to be excluded with a careful history and examination. </w:t>
      </w:r>
    </w:p>
    <w:p w14:paraId="3B451881" w14:textId="77777777" w:rsidR="00EF100D" w:rsidRDefault="00EF100D" w:rsidP="00EF100D">
      <w:pPr>
        <w:pStyle w:val="ListParagraph"/>
        <w:ind w:left="153"/>
        <w:rPr>
          <w:rFonts w:asciiTheme="minorHAnsi" w:hAnsiTheme="minorHAnsi" w:cstheme="minorHAnsi"/>
          <w:sz w:val="22"/>
          <w:szCs w:val="22"/>
        </w:rPr>
      </w:pPr>
    </w:p>
    <w:p w14:paraId="78AC8AAF" w14:textId="5D59A8AD" w:rsidR="00EF100D" w:rsidRPr="00EF100D" w:rsidRDefault="00EF100D" w:rsidP="00EF100D">
      <w:pPr>
        <w:pStyle w:val="ListParagraph"/>
        <w:numPr>
          <w:ilvl w:val="0"/>
          <w:numId w:val="5"/>
        </w:numPr>
        <w:rPr>
          <w:rFonts w:asciiTheme="minorHAnsi" w:hAnsiTheme="minorHAnsi" w:cstheme="minorHAnsi"/>
          <w:sz w:val="22"/>
          <w:szCs w:val="22"/>
        </w:rPr>
      </w:pPr>
      <w:r w:rsidRPr="00AD5154">
        <w:rPr>
          <w:rFonts w:asciiTheme="minorHAnsi" w:hAnsiTheme="minorHAnsi" w:cstheme="minorHAnsi"/>
          <w:b/>
          <w:bCs/>
          <w:sz w:val="22"/>
          <w:szCs w:val="22"/>
        </w:rPr>
        <w:t>Warning!</w:t>
      </w:r>
      <w:r>
        <w:rPr>
          <w:rFonts w:asciiTheme="minorHAnsi" w:hAnsiTheme="minorHAnsi" w:cstheme="minorHAnsi"/>
          <w:sz w:val="22"/>
          <w:szCs w:val="22"/>
        </w:rPr>
        <w:t xml:space="preserve"> While many clinicians are able to differentiate a LMN from a UMN 7</w:t>
      </w:r>
      <w:r w:rsidRPr="00B356A2">
        <w:rPr>
          <w:rFonts w:asciiTheme="minorHAnsi" w:hAnsiTheme="minorHAnsi" w:cstheme="minorHAnsi"/>
          <w:sz w:val="22"/>
          <w:szCs w:val="22"/>
          <w:vertAlign w:val="superscript"/>
        </w:rPr>
        <w:t>th</w:t>
      </w:r>
      <w:r>
        <w:rPr>
          <w:rFonts w:asciiTheme="minorHAnsi" w:hAnsiTheme="minorHAnsi" w:cstheme="minorHAnsi"/>
          <w:sz w:val="22"/>
          <w:szCs w:val="22"/>
        </w:rPr>
        <w:t xml:space="preserve"> nerve palsy, it is important to remember that some conditions can mimic Bell’s palsy because they</w:t>
      </w:r>
      <w:r w:rsidRPr="00B319C4">
        <w:rPr>
          <w:rFonts w:asciiTheme="minorHAnsi" w:hAnsiTheme="minorHAnsi" w:cstheme="minorHAnsi"/>
          <w:b/>
          <w:bCs/>
          <w:sz w:val="22"/>
          <w:szCs w:val="22"/>
        </w:rPr>
        <w:t xml:space="preserve"> also cause a LMN 7</w:t>
      </w:r>
      <w:r w:rsidRPr="00B319C4">
        <w:rPr>
          <w:rFonts w:asciiTheme="minorHAnsi" w:hAnsiTheme="minorHAnsi" w:cstheme="minorHAnsi"/>
          <w:b/>
          <w:bCs/>
          <w:sz w:val="22"/>
          <w:szCs w:val="22"/>
          <w:vertAlign w:val="superscript"/>
        </w:rPr>
        <w:t>th</w:t>
      </w:r>
      <w:r w:rsidRPr="00B319C4">
        <w:rPr>
          <w:rFonts w:asciiTheme="minorHAnsi" w:hAnsiTheme="minorHAnsi" w:cstheme="minorHAnsi"/>
          <w:b/>
          <w:bCs/>
          <w:sz w:val="22"/>
          <w:szCs w:val="22"/>
        </w:rPr>
        <w:t xml:space="preserve"> nerve palsy</w:t>
      </w:r>
      <w:r>
        <w:rPr>
          <w:rFonts w:asciiTheme="minorHAnsi" w:hAnsiTheme="minorHAnsi" w:cstheme="minorHAnsi"/>
          <w:sz w:val="22"/>
          <w:szCs w:val="22"/>
        </w:rPr>
        <w:t xml:space="preserve">. Examples include: Lyme Disease (in endemic areas), trauma, tumours, demyelination, and </w:t>
      </w:r>
      <w:r>
        <w:rPr>
          <w:rFonts w:asciiTheme="minorHAnsi" w:hAnsiTheme="minorHAnsi" w:cstheme="minorHAnsi"/>
          <w:sz w:val="22"/>
          <w:szCs w:val="22"/>
        </w:rPr>
        <w:t>Guillain</w:t>
      </w:r>
      <w:r>
        <w:rPr>
          <w:rFonts w:asciiTheme="minorHAnsi" w:hAnsiTheme="minorHAnsi" w:cstheme="minorHAnsi"/>
          <w:sz w:val="22"/>
          <w:szCs w:val="22"/>
        </w:rPr>
        <w:t>-Barre syndrome. Therefore, a careful history and examination of all cranial nerves is important in the diagnosis of Bell’s palsy.</w:t>
      </w:r>
    </w:p>
    <w:p w14:paraId="3E069FEB" w14:textId="77777777" w:rsidR="00A63DF9" w:rsidRPr="00AD5154" w:rsidRDefault="00A63DF9" w:rsidP="00AD5154">
      <w:pPr>
        <w:rPr>
          <w:rFonts w:asciiTheme="minorHAnsi" w:hAnsiTheme="minorHAnsi" w:cstheme="minorHAnsi"/>
          <w:sz w:val="22"/>
          <w:szCs w:val="22"/>
        </w:rPr>
      </w:pPr>
    </w:p>
    <w:p w14:paraId="370C8A7D" w14:textId="77777777" w:rsidR="00A63DF9" w:rsidRPr="000543F6" w:rsidRDefault="00A63DF9" w:rsidP="00A63DF9">
      <w:pPr>
        <w:pStyle w:val="ListParagraph"/>
        <w:numPr>
          <w:ilvl w:val="0"/>
          <w:numId w:val="5"/>
        </w:numPr>
        <w:rPr>
          <w:rFonts w:asciiTheme="minorHAnsi" w:hAnsiTheme="minorHAnsi" w:cstheme="minorHAnsi"/>
          <w:sz w:val="22"/>
          <w:szCs w:val="22"/>
        </w:rPr>
      </w:pPr>
      <w:r w:rsidRPr="000543F6">
        <w:rPr>
          <w:rFonts w:asciiTheme="minorHAnsi" w:hAnsiTheme="minorHAnsi" w:cstheme="minorHAnsi"/>
          <w:sz w:val="22"/>
          <w:szCs w:val="22"/>
        </w:rPr>
        <w:t>Typical symptoms and signs of Bell’s Palsy are:</w:t>
      </w:r>
    </w:p>
    <w:p w14:paraId="77299D65" w14:textId="77777777" w:rsidR="00A63DF9" w:rsidRPr="000543F6" w:rsidRDefault="00A63DF9" w:rsidP="00A63DF9">
      <w:pPr>
        <w:pStyle w:val="ListParagraph"/>
        <w:rPr>
          <w:rFonts w:asciiTheme="minorHAnsi" w:hAnsiTheme="minorHAnsi" w:cstheme="minorHAnsi"/>
          <w:sz w:val="22"/>
          <w:szCs w:val="22"/>
        </w:rPr>
      </w:pPr>
    </w:p>
    <w:p w14:paraId="1288308B" w14:textId="77777777" w:rsidR="00A63DF9" w:rsidRPr="00AD3786" w:rsidRDefault="00A63DF9" w:rsidP="00A63DF9">
      <w:pPr>
        <w:pStyle w:val="ListParagraph"/>
        <w:numPr>
          <w:ilvl w:val="1"/>
          <w:numId w:val="6"/>
        </w:numPr>
        <w:rPr>
          <w:rFonts w:asciiTheme="minorHAnsi" w:hAnsiTheme="minorHAnsi" w:cstheme="minorHAnsi"/>
          <w:sz w:val="22"/>
          <w:szCs w:val="22"/>
        </w:rPr>
      </w:pPr>
      <w:r w:rsidRPr="00AD3786">
        <w:rPr>
          <w:rFonts w:asciiTheme="minorHAnsi" w:hAnsiTheme="minorHAnsi" w:cstheme="minorHAnsi"/>
          <w:sz w:val="22"/>
          <w:szCs w:val="22"/>
        </w:rPr>
        <w:t>Acute, but not sudden, onset to a max within 72 hrs</w:t>
      </w:r>
    </w:p>
    <w:p w14:paraId="0DBAF9EC" w14:textId="77777777" w:rsidR="00A63DF9" w:rsidRPr="00A63DF9" w:rsidRDefault="00A63DF9" w:rsidP="00A63DF9">
      <w:pPr>
        <w:pStyle w:val="ListParagraph"/>
        <w:numPr>
          <w:ilvl w:val="1"/>
          <w:numId w:val="6"/>
        </w:numPr>
        <w:rPr>
          <w:rFonts w:asciiTheme="minorHAnsi" w:hAnsiTheme="minorHAnsi" w:cstheme="minorHAnsi"/>
          <w:sz w:val="22"/>
          <w:szCs w:val="22"/>
        </w:rPr>
      </w:pPr>
      <w:r w:rsidRPr="00AD3786">
        <w:rPr>
          <w:rFonts w:asciiTheme="minorHAnsi" w:hAnsiTheme="minorHAnsi" w:cstheme="minorHAnsi"/>
          <w:sz w:val="22"/>
          <w:szCs w:val="22"/>
        </w:rPr>
        <w:t>Unilateral LMN 7</w:t>
      </w:r>
      <w:r w:rsidRPr="00AD3786">
        <w:rPr>
          <w:rFonts w:asciiTheme="minorHAnsi" w:hAnsiTheme="minorHAnsi" w:cstheme="minorHAnsi"/>
          <w:sz w:val="22"/>
          <w:szCs w:val="22"/>
          <w:vertAlign w:val="superscript"/>
        </w:rPr>
        <w:t>th</w:t>
      </w:r>
      <w:r w:rsidRPr="00AD3786">
        <w:rPr>
          <w:rFonts w:asciiTheme="minorHAnsi" w:hAnsiTheme="minorHAnsi" w:cstheme="minorHAnsi"/>
          <w:sz w:val="22"/>
          <w:szCs w:val="22"/>
        </w:rPr>
        <w:t xml:space="preserve"> n palsy</w:t>
      </w:r>
      <w:r w:rsidRPr="00A63DF9">
        <w:rPr>
          <w:rFonts w:asciiTheme="minorHAnsi" w:hAnsiTheme="minorHAnsi" w:cstheme="minorHAnsi"/>
          <w:bCs/>
          <w:sz w:val="22"/>
          <w:szCs w:val="22"/>
        </w:rPr>
        <w:t xml:space="preserve">: </w:t>
      </w:r>
      <w:r w:rsidRPr="00A63DF9">
        <w:rPr>
          <w:rFonts w:asciiTheme="minorHAnsi" w:hAnsiTheme="minorHAnsi" w:cstheme="minorHAnsi"/>
          <w:sz w:val="22"/>
          <w:szCs w:val="22"/>
        </w:rPr>
        <w:t>affecting wrinkling of the brow, eye closure and blinking</w:t>
      </w:r>
    </w:p>
    <w:p w14:paraId="591299C4" w14:textId="77777777" w:rsidR="00A63DF9" w:rsidRPr="00A63DF9" w:rsidRDefault="00A63DF9" w:rsidP="00A63DF9">
      <w:pPr>
        <w:pStyle w:val="ListParagraph"/>
        <w:numPr>
          <w:ilvl w:val="1"/>
          <w:numId w:val="6"/>
        </w:numPr>
        <w:rPr>
          <w:rFonts w:asciiTheme="minorHAnsi" w:hAnsiTheme="minorHAnsi" w:cstheme="minorHAnsi"/>
          <w:sz w:val="22"/>
          <w:szCs w:val="22"/>
        </w:rPr>
      </w:pPr>
      <w:r w:rsidRPr="00A63DF9">
        <w:rPr>
          <w:rFonts w:asciiTheme="minorHAnsi" w:hAnsiTheme="minorHAnsi" w:cstheme="minorHAnsi"/>
          <w:sz w:val="22"/>
          <w:szCs w:val="22"/>
        </w:rPr>
        <w:t>Recovery begins within 4 weeks</w:t>
      </w:r>
    </w:p>
    <w:p w14:paraId="39A1D589" w14:textId="77777777" w:rsidR="00A63DF9" w:rsidRPr="00A63DF9" w:rsidRDefault="00A63DF9" w:rsidP="00A63DF9">
      <w:pPr>
        <w:pStyle w:val="ListParagraph"/>
        <w:numPr>
          <w:ilvl w:val="1"/>
          <w:numId w:val="6"/>
        </w:numPr>
        <w:rPr>
          <w:rFonts w:asciiTheme="minorHAnsi" w:hAnsiTheme="minorHAnsi" w:cstheme="minorHAnsi"/>
          <w:sz w:val="22"/>
          <w:szCs w:val="22"/>
        </w:rPr>
      </w:pPr>
      <w:r w:rsidRPr="00A63DF9">
        <w:rPr>
          <w:rFonts w:asciiTheme="minorHAnsi" w:hAnsiTheme="minorHAnsi" w:cstheme="minorHAnsi"/>
          <w:sz w:val="22"/>
          <w:szCs w:val="22"/>
        </w:rPr>
        <w:t>Mild to moderate post-auricular pain in ~50% of people</w:t>
      </w:r>
    </w:p>
    <w:p w14:paraId="1089C0BD" w14:textId="77777777" w:rsidR="00A63DF9" w:rsidRPr="00A63DF9" w:rsidRDefault="00A63DF9" w:rsidP="00A63DF9">
      <w:pPr>
        <w:pStyle w:val="ListParagraph"/>
        <w:numPr>
          <w:ilvl w:val="1"/>
          <w:numId w:val="6"/>
        </w:numPr>
        <w:rPr>
          <w:rFonts w:asciiTheme="minorHAnsi" w:hAnsiTheme="minorHAnsi" w:cstheme="minorHAnsi"/>
          <w:sz w:val="22"/>
          <w:szCs w:val="22"/>
        </w:rPr>
      </w:pPr>
      <w:r w:rsidRPr="00A63DF9">
        <w:rPr>
          <w:rFonts w:asciiTheme="minorHAnsi" w:hAnsiTheme="minorHAnsi" w:cstheme="minorHAnsi"/>
          <w:sz w:val="22"/>
          <w:szCs w:val="22"/>
        </w:rPr>
        <w:t>Altered taste in ~50%</w:t>
      </w:r>
    </w:p>
    <w:p w14:paraId="0FB3CF95" w14:textId="0FFD6E8F" w:rsidR="00A63DF9" w:rsidRDefault="00A63DF9" w:rsidP="00A63DF9">
      <w:pPr>
        <w:pStyle w:val="ListParagraph"/>
        <w:numPr>
          <w:ilvl w:val="1"/>
          <w:numId w:val="6"/>
        </w:numPr>
        <w:rPr>
          <w:rFonts w:asciiTheme="minorHAnsi" w:hAnsiTheme="minorHAnsi" w:cstheme="minorHAnsi"/>
          <w:sz w:val="22"/>
          <w:szCs w:val="22"/>
        </w:rPr>
      </w:pPr>
      <w:r w:rsidRPr="00A63DF9">
        <w:rPr>
          <w:rFonts w:asciiTheme="minorHAnsi" w:hAnsiTheme="minorHAnsi" w:cstheme="minorHAnsi"/>
          <w:sz w:val="22"/>
          <w:szCs w:val="22"/>
        </w:rPr>
        <w:t>Hyperacusis on the affected side in ~5%</w:t>
      </w:r>
    </w:p>
    <w:p w14:paraId="138B03ED" w14:textId="77777777" w:rsidR="00A63DF9" w:rsidRDefault="00A63DF9" w:rsidP="00A63DF9">
      <w:pPr>
        <w:pStyle w:val="ListParagraph"/>
        <w:ind w:left="153"/>
        <w:rPr>
          <w:rFonts w:asciiTheme="minorHAnsi" w:hAnsiTheme="minorHAnsi" w:cstheme="minorHAnsi"/>
          <w:b/>
          <w:sz w:val="22"/>
          <w:szCs w:val="22"/>
        </w:rPr>
      </w:pPr>
    </w:p>
    <w:p w14:paraId="44B99E51" w14:textId="6BC584F8" w:rsidR="00A63DF9" w:rsidRPr="00A63DF9" w:rsidRDefault="00A63DF9" w:rsidP="00A63DF9">
      <w:pPr>
        <w:rPr>
          <w:rFonts w:asciiTheme="minorHAnsi" w:hAnsiTheme="minorHAnsi" w:cstheme="minorHAnsi"/>
          <w:b/>
          <w:sz w:val="22"/>
          <w:szCs w:val="22"/>
        </w:rPr>
      </w:pPr>
      <w:r w:rsidRPr="00A63DF9">
        <w:rPr>
          <w:rFonts w:asciiTheme="minorHAnsi" w:hAnsiTheme="minorHAnsi" w:cstheme="minorHAnsi"/>
          <w:b/>
          <w:sz w:val="22"/>
          <w:szCs w:val="22"/>
        </w:rPr>
        <w:t>Any other neurological symptoms or signs should prompt an urgent specialist review.</w:t>
      </w:r>
    </w:p>
    <w:p w14:paraId="35477E85" w14:textId="77777777" w:rsidR="00A63DF9" w:rsidRPr="00A63DF9" w:rsidRDefault="00A63DF9" w:rsidP="00A63DF9">
      <w:pPr>
        <w:rPr>
          <w:rFonts w:asciiTheme="minorHAnsi" w:hAnsiTheme="minorHAnsi" w:cstheme="minorHAnsi"/>
          <w:sz w:val="22"/>
          <w:szCs w:val="22"/>
        </w:rPr>
      </w:pPr>
    </w:p>
    <w:p w14:paraId="32461D68" w14:textId="6292D021" w:rsidR="003E3C27" w:rsidRPr="00A63DF9" w:rsidRDefault="00564F18" w:rsidP="003E3C27">
      <w:pPr>
        <w:pStyle w:val="ListParagraph"/>
        <w:numPr>
          <w:ilvl w:val="0"/>
          <w:numId w:val="5"/>
        </w:numPr>
        <w:rPr>
          <w:rFonts w:asciiTheme="minorHAnsi" w:hAnsiTheme="minorHAnsi" w:cstheme="minorHAnsi"/>
          <w:sz w:val="22"/>
          <w:szCs w:val="22"/>
        </w:rPr>
      </w:pPr>
      <w:r w:rsidRPr="00A63DF9">
        <w:rPr>
          <w:rFonts w:asciiTheme="minorHAnsi" w:hAnsiTheme="minorHAnsi" w:cstheme="minorHAnsi"/>
          <w:sz w:val="22"/>
          <w:szCs w:val="22"/>
        </w:rPr>
        <w:t>The following s</w:t>
      </w:r>
      <w:r w:rsidR="003E3C27" w:rsidRPr="00A63DF9">
        <w:rPr>
          <w:rFonts w:asciiTheme="minorHAnsi" w:hAnsiTheme="minorHAnsi" w:cstheme="minorHAnsi"/>
          <w:sz w:val="22"/>
          <w:szCs w:val="22"/>
        </w:rPr>
        <w:t xml:space="preserve">hould prompt </w:t>
      </w:r>
      <w:r w:rsidRPr="00A63DF9">
        <w:rPr>
          <w:rFonts w:asciiTheme="minorHAnsi" w:hAnsiTheme="minorHAnsi" w:cstheme="minorHAnsi"/>
          <w:sz w:val="22"/>
          <w:szCs w:val="22"/>
        </w:rPr>
        <w:t xml:space="preserve">the </w:t>
      </w:r>
      <w:r w:rsidR="003E3C27" w:rsidRPr="00A63DF9">
        <w:rPr>
          <w:rFonts w:asciiTheme="minorHAnsi" w:hAnsiTheme="minorHAnsi" w:cstheme="minorHAnsi"/>
          <w:sz w:val="22"/>
          <w:szCs w:val="22"/>
        </w:rPr>
        <w:t>clinician to think about alternative diagnos</w:t>
      </w:r>
      <w:r w:rsidRPr="00A63DF9">
        <w:rPr>
          <w:rFonts w:asciiTheme="minorHAnsi" w:hAnsiTheme="minorHAnsi" w:cstheme="minorHAnsi"/>
          <w:sz w:val="22"/>
          <w:szCs w:val="22"/>
        </w:rPr>
        <w:t>e</w:t>
      </w:r>
      <w:r w:rsidR="003E3C27" w:rsidRPr="00A63DF9">
        <w:rPr>
          <w:rFonts w:asciiTheme="minorHAnsi" w:hAnsiTheme="minorHAnsi" w:cstheme="minorHAnsi"/>
          <w:sz w:val="22"/>
          <w:szCs w:val="22"/>
        </w:rPr>
        <w:t>s</w:t>
      </w:r>
      <w:r w:rsidRPr="00A63DF9">
        <w:rPr>
          <w:rFonts w:asciiTheme="minorHAnsi" w:hAnsiTheme="minorHAnsi" w:cstheme="minorHAnsi"/>
          <w:sz w:val="22"/>
          <w:szCs w:val="22"/>
        </w:rPr>
        <w:t>:</w:t>
      </w:r>
    </w:p>
    <w:p w14:paraId="66FF39C9" w14:textId="77777777" w:rsidR="00564F18" w:rsidRDefault="00564F18" w:rsidP="003E3C27">
      <w:pPr>
        <w:rPr>
          <w:rFonts w:asciiTheme="minorHAnsi" w:hAnsiTheme="minorHAnsi" w:cstheme="minorHAnsi"/>
          <w:sz w:val="22"/>
          <w:szCs w:val="22"/>
        </w:rPr>
      </w:pPr>
    </w:p>
    <w:p w14:paraId="6ED68A19" w14:textId="0606CBBD" w:rsidR="003E3C27" w:rsidRPr="00A63DF9" w:rsidRDefault="003E3C27"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Vestibular or hearing abnormalities (apart from hyperacusis)</w:t>
      </w:r>
    </w:p>
    <w:p w14:paraId="4DC2B7CC" w14:textId="78835F83" w:rsidR="00564F18" w:rsidRPr="00A63DF9" w:rsidRDefault="00564F18"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Severe pain</w:t>
      </w:r>
    </w:p>
    <w:p w14:paraId="62F41D99" w14:textId="127823C1" w:rsidR="00564F18" w:rsidRPr="00A63DF9" w:rsidRDefault="00564F18"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Systemically unwell</w:t>
      </w:r>
    </w:p>
    <w:p w14:paraId="26006760" w14:textId="1153099B" w:rsidR="00564F18" w:rsidRPr="00A63DF9" w:rsidRDefault="00564F18"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Prior history of cancer</w:t>
      </w:r>
    </w:p>
    <w:p w14:paraId="39A429CB" w14:textId="0921F060" w:rsidR="00564F18" w:rsidRPr="00A63DF9" w:rsidRDefault="00564F18"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Potential Lyme Disease exposure</w:t>
      </w:r>
    </w:p>
    <w:p w14:paraId="760F3BC8" w14:textId="11AFAFFF" w:rsidR="00564F18" w:rsidRPr="00A63DF9" w:rsidRDefault="00564F18" w:rsidP="00A63DF9">
      <w:pPr>
        <w:pStyle w:val="ListParagraph"/>
        <w:numPr>
          <w:ilvl w:val="0"/>
          <w:numId w:val="7"/>
        </w:numPr>
        <w:rPr>
          <w:rFonts w:asciiTheme="minorHAnsi" w:hAnsiTheme="minorHAnsi" w:cstheme="minorHAnsi"/>
          <w:sz w:val="22"/>
          <w:szCs w:val="22"/>
        </w:rPr>
      </w:pPr>
      <w:r w:rsidRPr="00A63DF9">
        <w:rPr>
          <w:rFonts w:asciiTheme="minorHAnsi" w:hAnsiTheme="minorHAnsi" w:cstheme="minorHAnsi"/>
          <w:sz w:val="22"/>
          <w:szCs w:val="22"/>
        </w:rPr>
        <w:t>Rash on external ear or external auditory meatus</w:t>
      </w:r>
      <w:r w:rsidR="0059261D" w:rsidRPr="00A63DF9">
        <w:rPr>
          <w:rFonts w:asciiTheme="minorHAnsi" w:hAnsiTheme="minorHAnsi" w:cstheme="minorHAnsi"/>
          <w:sz w:val="22"/>
          <w:szCs w:val="22"/>
        </w:rPr>
        <w:t xml:space="preserve"> (Ramsay-Hunt syndrome)</w:t>
      </w:r>
    </w:p>
    <w:p w14:paraId="637F5F91" w14:textId="28823B08" w:rsidR="0059261D" w:rsidRDefault="0059261D" w:rsidP="003E3C27">
      <w:pPr>
        <w:rPr>
          <w:rFonts w:asciiTheme="minorHAnsi" w:hAnsiTheme="minorHAnsi" w:cstheme="minorHAnsi"/>
          <w:sz w:val="22"/>
          <w:szCs w:val="22"/>
        </w:rPr>
      </w:pPr>
    </w:p>
    <w:p w14:paraId="271F7754" w14:textId="5F753CB5" w:rsidR="0059261D" w:rsidRDefault="0059261D" w:rsidP="00A63DF9">
      <w:pPr>
        <w:pStyle w:val="ListParagraph"/>
        <w:numPr>
          <w:ilvl w:val="0"/>
          <w:numId w:val="5"/>
        </w:numPr>
        <w:rPr>
          <w:rFonts w:asciiTheme="minorHAnsi" w:hAnsiTheme="minorHAnsi" w:cstheme="minorHAnsi"/>
          <w:sz w:val="22"/>
          <w:szCs w:val="22"/>
        </w:rPr>
      </w:pPr>
      <w:r w:rsidRPr="00A63DF9">
        <w:rPr>
          <w:rFonts w:asciiTheme="minorHAnsi" w:hAnsiTheme="minorHAnsi" w:cstheme="minorHAnsi"/>
          <w:sz w:val="22"/>
          <w:szCs w:val="22"/>
        </w:rPr>
        <w:t xml:space="preserve">Ramsay-Hunt syndrome is a result of herpes zoster infection of the facial nerve, producing </w:t>
      </w:r>
      <w:r w:rsidR="00AD3786" w:rsidRPr="00A63DF9">
        <w:rPr>
          <w:rFonts w:asciiTheme="minorHAnsi" w:hAnsiTheme="minorHAnsi" w:cstheme="minorHAnsi"/>
          <w:sz w:val="22"/>
          <w:szCs w:val="22"/>
        </w:rPr>
        <w:t>herpetic lesions in the ipsilateral ear, or anterior 2/3 of the tongue, or hard palate. It is usually associated with severe ear or retro-orbital pain, nausea, hearing loss (~50%), and ~30% of people experience vertigo. The facial weakness tends to be more severe than in Bell’s palsy and the chances of full recovery worse. Treatment is with oral aciclovir or valaciclovir as well as steroids.</w:t>
      </w:r>
    </w:p>
    <w:p w14:paraId="0EDFD26F" w14:textId="77777777" w:rsidR="009E378D" w:rsidRPr="000543F6" w:rsidRDefault="009E378D" w:rsidP="009E378D">
      <w:pPr>
        <w:rPr>
          <w:rFonts w:asciiTheme="minorHAnsi" w:hAnsiTheme="minorHAnsi" w:cstheme="minorHAnsi"/>
          <w:sz w:val="22"/>
          <w:szCs w:val="22"/>
        </w:rPr>
      </w:pPr>
    </w:p>
    <w:p w14:paraId="3B98B215" w14:textId="09A9BE35" w:rsidR="00037589" w:rsidRPr="000543F6" w:rsidRDefault="00037589" w:rsidP="001E21B1">
      <w:pPr>
        <w:pStyle w:val="ListParagraph"/>
        <w:numPr>
          <w:ilvl w:val="0"/>
          <w:numId w:val="5"/>
        </w:numPr>
        <w:rPr>
          <w:rFonts w:asciiTheme="minorHAnsi" w:hAnsiTheme="minorHAnsi" w:cstheme="minorHAnsi"/>
          <w:sz w:val="22"/>
          <w:szCs w:val="22"/>
        </w:rPr>
      </w:pPr>
      <w:r w:rsidRPr="000543F6">
        <w:rPr>
          <w:rFonts w:asciiTheme="minorHAnsi" w:hAnsiTheme="minorHAnsi" w:cstheme="minorHAnsi"/>
          <w:sz w:val="22"/>
          <w:szCs w:val="22"/>
        </w:rPr>
        <w:t>All patients with an acute LMN 7</w:t>
      </w:r>
      <w:r w:rsidRPr="000543F6">
        <w:rPr>
          <w:rFonts w:asciiTheme="minorHAnsi" w:hAnsiTheme="minorHAnsi" w:cstheme="minorHAnsi"/>
          <w:sz w:val="22"/>
          <w:szCs w:val="22"/>
          <w:vertAlign w:val="superscript"/>
        </w:rPr>
        <w:t>th</w:t>
      </w:r>
      <w:r w:rsidRPr="000543F6">
        <w:rPr>
          <w:rFonts w:asciiTheme="minorHAnsi" w:hAnsiTheme="minorHAnsi" w:cstheme="minorHAnsi"/>
          <w:sz w:val="22"/>
          <w:szCs w:val="22"/>
        </w:rPr>
        <w:t xml:space="preserve"> nerve palsy should be screened for diabetes. A</w:t>
      </w:r>
      <w:r w:rsidR="00EF100D">
        <w:rPr>
          <w:rFonts w:asciiTheme="minorHAnsi" w:hAnsiTheme="minorHAnsi" w:cstheme="minorHAnsi"/>
          <w:sz w:val="22"/>
          <w:szCs w:val="22"/>
        </w:rPr>
        <w:t>n</w:t>
      </w:r>
      <w:r w:rsidRPr="000543F6">
        <w:rPr>
          <w:rFonts w:asciiTheme="minorHAnsi" w:hAnsiTheme="minorHAnsi" w:cstheme="minorHAnsi"/>
          <w:sz w:val="22"/>
          <w:szCs w:val="22"/>
        </w:rPr>
        <w:t xml:space="preserve"> FBC and ESR is also recommended. Syphilis serology and HIV testing is indicated in some patients. If the patient reports a rash or recent tick bite then testing for Lyme Disease is indicated.</w:t>
      </w:r>
    </w:p>
    <w:p w14:paraId="6BF4AD96" w14:textId="77777777" w:rsidR="00037589" w:rsidRPr="000543F6" w:rsidRDefault="00037589" w:rsidP="00037589">
      <w:pPr>
        <w:pStyle w:val="ListParagraph"/>
        <w:rPr>
          <w:rFonts w:asciiTheme="minorHAnsi" w:hAnsiTheme="minorHAnsi" w:cstheme="minorHAnsi"/>
          <w:sz w:val="22"/>
          <w:szCs w:val="22"/>
        </w:rPr>
      </w:pPr>
    </w:p>
    <w:p w14:paraId="24B44B28" w14:textId="77777777" w:rsidR="00037589" w:rsidRPr="000543F6" w:rsidRDefault="009E378D" w:rsidP="001E21B1">
      <w:pPr>
        <w:pStyle w:val="ListParagraph"/>
        <w:numPr>
          <w:ilvl w:val="0"/>
          <w:numId w:val="5"/>
        </w:numPr>
        <w:rPr>
          <w:rFonts w:asciiTheme="minorHAnsi" w:hAnsiTheme="minorHAnsi" w:cstheme="minorHAnsi"/>
          <w:sz w:val="22"/>
          <w:szCs w:val="22"/>
        </w:rPr>
      </w:pPr>
      <w:r w:rsidRPr="000543F6">
        <w:rPr>
          <w:rFonts w:asciiTheme="minorHAnsi" w:hAnsiTheme="minorHAnsi" w:cstheme="minorHAnsi"/>
          <w:sz w:val="22"/>
          <w:szCs w:val="22"/>
        </w:rPr>
        <w:t>There is good evidence that steroid therapy reduces the duration and severity of the facial palsy, however treatment is most effective when started within 72 hours (3 days) of symptom onset. There is no good evidence for empirical treatment with anti-viral tablets, apart from in patients with evidence of acute auricular herpes zoster.</w:t>
      </w:r>
    </w:p>
    <w:p w14:paraId="33B3F428" w14:textId="77777777" w:rsidR="00553F1A" w:rsidRPr="000543F6" w:rsidRDefault="00553F1A" w:rsidP="00553F1A">
      <w:pPr>
        <w:pStyle w:val="ListParagraph"/>
        <w:rPr>
          <w:rFonts w:asciiTheme="minorHAnsi" w:hAnsiTheme="minorHAnsi" w:cstheme="minorHAnsi"/>
          <w:sz w:val="22"/>
          <w:szCs w:val="22"/>
        </w:rPr>
      </w:pPr>
    </w:p>
    <w:p w14:paraId="19AA65F8" w14:textId="2D073503" w:rsidR="00553F1A" w:rsidRDefault="00553F1A" w:rsidP="00553F1A">
      <w:pPr>
        <w:pStyle w:val="ListParagraph"/>
        <w:numPr>
          <w:ilvl w:val="0"/>
          <w:numId w:val="5"/>
        </w:numPr>
        <w:rPr>
          <w:rFonts w:asciiTheme="minorHAnsi" w:hAnsiTheme="minorHAnsi" w:cstheme="minorHAnsi"/>
          <w:sz w:val="22"/>
          <w:szCs w:val="22"/>
        </w:rPr>
      </w:pPr>
      <w:r w:rsidRPr="000543F6">
        <w:rPr>
          <w:rFonts w:asciiTheme="minorHAnsi" w:hAnsiTheme="minorHAnsi" w:cstheme="minorHAnsi"/>
          <w:sz w:val="22"/>
          <w:szCs w:val="22"/>
        </w:rPr>
        <w:t>A poor outcome is associated with older age (&gt;60 years), total paralysis, and when taste is also affected. Patients should be re-assessed by a neurologist and undergo brain imaging if they experience little or no recovery at 4 weeks.</w:t>
      </w:r>
      <w:r w:rsidR="00AD3786">
        <w:rPr>
          <w:rFonts w:asciiTheme="minorHAnsi" w:hAnsiTheme="minorHAnsi" w:cstheme="minorHAnsi"/>
          <w:sz w:val="22"/>
          <w:szCs w:val="22"/>
        </w:rPr>
        <w:t xml:space="preserve"> Patients and the GP should be given this information in writing.</w:t>
      </w:r>
    </w:p>
    <w:p w14:paraId="1FB219A9" w14:textId="77777777" w:rsidR="00AD5154" w:rsidRPr="00AD5154" w:rsidRDefault="00AD5154" w:rsidP="00AD5154">
      <w:pPr>
        <w:pStyle w:val="ListParagraph"/>
        <w:rPr>
          <w:rFonts w:asciiTheme="minorHAnsi" w:hAnsiTheme="minorHAnsi" w:cstheme="minorHAnsi"/>
          <w:sz w:val="22"/>
          <w:szCs w:val="22"/>
        </w:rPr>
      </w:pPr>
    </w:p>
    <w:p w14:paraId="08898B4F" w14:textId="77777777" w:rsidR="00AD5154" w:rsidRPr="000543F6" w:rsidRDefault="00AD5154" w:rsidP="00AD5154">
      <w:pPr>
        <w:pStyle w:val="ListParagraph"/>
        <w:ind w:left="153"/>
        <w:rPr>
          <w:rFonts w:asciiTheme="minorHAnsi" w:hAnsiTheme="minorHAnsi" w:cstheme="minorHAnsi"/>
          <w:sz w:val="22"/>
          <w:szCs w:val="22"/>
        </w:rPr>
      </w:pPr>
    </w:p>
    <w:p w14:paraId="64E82BAD" w14:textId="7BADF91C" w:rsidR="001E21B1" w:rsidRPr="00EF100D" w:rsidRDefault="001E21B1" w:rsidP="00EF100D">
      <w:pPr>
        <w:rPr>
          <w:rFonts w:ascii="Calibri" w:hAnsi="Calibri" w:cs="Calibri"/>
          <w:b/>
          <w:sz w:val="22"/>
          <w:szCs w:val="22"/>
        </w:rPr>
      </w:pPr>
    </w:p>
    <w:sectPr w:rsidR="001E21B1" w:rsidRPr="00EF100D" w:rsidSect="00553F1A">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752"/>
    <w:multiLevelType w:val="hybridMultilevel"/>
    <w:tmpl w:val="45C8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3417"/>
    <w:multiLevelType w:val="hybridMultilevel"/>
    <w:tmpl w:val="25360D1E"/>
    <w:lvl w:ilvl="0" w:tplc="0809000F">
      <w:start w:val="1"/>
      <w:numFmt w:val="decimal"/>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7A15870"/>
    <w:multiLevelType w:val="hybridMultilevel"/>
    <w:tmpl w:val="37E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5823"/>
    <w:multiLevelType w:val="hybridMultilevel"/>
    <w:tmpl w:val="F35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C4439"/>
    <w:multiLevelType w:val="hybridMultilevel"/>
    <w:tmpl w:val="198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D1E0E"/>
    <w:multiLevelType w:val="hybridMultilevel"/>
    <w:tmpl w:val="F5A2F80E"/>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434B5DEF"/>
    <w:multiLevelType w:val="hybridMultilevel"/>
    <w:tmpl w:val="59D2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E7B1D"/>
    <w:multiLevelType w:val="hybridMultilevel"/>
    <w:tmpl w:val="7BAA8D88"/>
    <w:lvl w:ilvl="0" w:tplc="FFFFFFFF">
      <w:start w:val="1"/>
      <w:numFmt w:val="decimal"/>
      <w:lvlText w:val="%1."/>
      <w:lvlJc w:val="left"/>
      <w:pPr>
        <w:ind w:left="153" w:hanging="360"/>
      </w:pPr>
    </w:lvl>
    <w:lvl w:ilvl="1" w:tplc="08090001">
      <w:start w:val="1"/>
      <w:numFmt w:val="bullet"/>
      <w:lvlText w:val=""/>
      <w:lvlJc w:val="left"/>
      <w:pPr>
        <w:ind w:left="873" w:hanging="360"/>
      </w:pPr>
      <w:rPr>
        <w:rFonts w:ascii="Symbol" w:hAnsi="Symbol" w:hint="default"/>
      </w:r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num w:numId="1" w16cid:durableId="1876386839">
    <w:abstractNumId w:val="3"/>
  </w:num>
  <w:num w:numId="2" w16cid:durableId="557590264">
    <w:abstractNumId w:val="2"/>
  </w:num>
  <w:num w:numId="3" w16cid:durableId="2124180408">
    <w:abstractNumId w:val="6"/>
  </w:num>
  <w:num w:numId="4" w16cid:durableId="473375186">
    <w:abstractNumId w:val="0"/>
  </w:num>
  <w:num w:numId="5" w16cid:durableId="280739">
    <w:abstractNumId w:val="5"/>
  </w:num>
  <w:num w:numId="6" w16cid:durableId="1662738696">
    <w:abstractNumId w:val="7"/>
  </w:num>
  <w:num w:numId="7" w16cid:durableId="838695154">
    <w:abstractNumId w:val="4"/>
  </w:num>
  <w:num w:numId="8" w16cid:durableId="127077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E"/>
    <w:rsid w:val="00037589"/>
    <w:rsid w:val="00037984"/>
    <w:rsid w:val="000543F6"/>
    <w:rsid w:val="001D0C2A"/>
    <w:rsid w:val="001E21B1"/>
    <w:rsid w:val="003E0B55"/>
    <w:rsid w:val="003E3C27"/>
    <w:rsid w:val="004D4063"/>
    <w:rsid w:val="00553F1A"/>
    <w:rsid w:val="00564F18"/>
    <w:rsid w:val="0059261D"/>
    <w:rsid w:val="00604F83"/>
    <w:rsid w:val="008872B6"/>
    <w:rsid w:val="009E378D"/>
    <w:rsid w:val="00A63DF9"/>
    <w:rsid w:val="00AD3786"/>
    <w:rsid w:val="00AD5154"/>
    <w:rsid w:val="00AE1E9A"/>
    <w:rsid w:val="00B319C4"/>
    <w:rsid w:val="00B356A2"/>
    <w:rsid w:val="00CA2722"/>
    <w:rsid w:val="00EC03E2"/>
    <w:rsid w:val="00ED6C2E"/>
    <w:rsid w:val="00EF1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D3E50"/>
  <w15:docId w15:val="{36018637-1C90-DE47-A412-C3763B22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C2E"/>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6C2E"/>
    <w:rPr>
      <w:rFonts w:cs="Times New Roman"/>
      <w:color w:val="0000FF"/>
      <w:u w:val="single"/>
    </w:rPr>
  </w:style>
  <w:style w:type="paragraph" w:styleId="BalloonText">
    <w:name w:val="Balloon Text"/>
    <w:basedOn w:val="Normal"/>
    <w:link w:val="BalloonTextChar"/>
    <w:rsid w:val="00ED6C2E"/>
    <w:rPr>
      <w:rFonts w:ascii="Tahoma" w:hAnsi="Tahoma" w:cs="Tahoma"/>
      <w:sz w:val="16"/>
      <w:szCs w:val="16"/>
    </w:rPr>
  </w:style>
  <w:style w:type="character" w:customStyle="1" w:styleId="BalloonTextChar">
    <w:name w:val="Balloon Text Char"/>
    <w:basedOn w:val="DefaultParagraphFont"/>
    <w:link w:val="BalloonText"/>
    <w:rsid w:val="00ED6C2E"/>
    <w:rPr>
      <w:rFonts w:ascii="Tahoma" w:eastAsia="MS Mincho" w:hAnsi="Tahoma" w:cs="Tahoma"/>
      <w:sz w:val="16"/>
      <w:szCs w:val="16"/>
      <w:lang w:eastAsia="en-US"/>
    </w:rPr>
  </w:style>
  <w:style w:type="paragraph" w:styleId="ListParagraph">
    <w:name w:val="List Paragraph"/>
    <w:basedOn w:val="Normal"/>
    <w:uiPriority w:val="34"/>
    <w:qFormat/>
    <w:rsid w:val="00AE1E9A"/>
    <w:pPr>
      <w:ind w:left="720"/>
      <w:contextualSpacing/>
    </w:pPr>
  </w:style>
  <w:style w:type="table" w:styleId="TableGrid">
    <w:name w:val="Table Grid"/>
    <w:basedOn w:val="TableNormal"/>
    <w:rsid w:val="009E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0.svg"/><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svg"/><Relationship Id="rId5" Type="http://schemas.openxmlformats.org/officeDocument/2006/relationships/hyperlink" Target="http://cks.nice.org.uk/bells-palsy"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Nicola</dc:creator>
  <cp:keywords/>
  <dc:description/>
  <cp:lastModifiedBy>Nicola Cooper</cp:lastModifiedBy>
  <cp:revision>4</cp:revision>
  <dcterms:created xsi:type="dcterms:W3CDTF">2022-09-02T18:23:00Z</dcterms:created>
  <dcterms:modified xsi:type="dcterms:W3CDTF">2023-05-12T10:00:00Z</dcterms:modified>
</cp:coreProperties>
</file>